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1CE7018A">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68D60CA9" w:rsidR="00AC7B15" w:rsidRPr="003B6217" w:rsidRDefault="00602161" w:rsidP="00AC7B15">
                            <w:pPr>
                              <w:spacing w:after="0"/>
                              <w:rPr>
                                <w:rFonts w:ascii="Georgia" w:hAnsi="Georgia" w:cs="Arial"/>
                                <w:b/>
                                <w:bCs/>
                                <w:i/>
                                <w:iCs/>
                                <w:sz w:val="24"/>
                                <w:szCs w:val="24"/>
                              </w:rPr>
                            </w:pPr>
                            <w:r>
                              <w:rPr>
                                <w:rFonts w:ascii="Georgia" w:hAnsi="Georgia" w:cs="Arial"/>
                                <w:b/>
                                <w:bCs/>
                                <w:i/>
                                <w:iCs/>
                                <w:sz w:val="24"/>
                                <w:szCs w:val="24"/>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68D60CA9" w:rsidR="00AC7B15" w:rsidRPr="003B6217" w:rsidRDefault="00602161" w:rsidP="00AC7B15">
                      <w:pPr>
                        <w:spacing w:after="0"/>
                        <w:rPr>
                          <w:rFonts w:ascii="Georgia" w:hAnsi="Georgia" w:cs="Arial"/>
                          <w:b/>
                          <w:bCs/>
                          <w:i/>
                          <w:iCs/>
                          <w:sz w:val="24"/>
                          <w:szCs w:val="24"/>
                        </w:rPr>
                      </w:pPr>
                      <w:r>
                        <w:rPr>
                          <w:rFonts w:ascii="Georgia" w:hAnsi="Georgia" w:cs="Arial"/>
                          <w:b/>
                          <w:bCs/>
                          <w:i/>
                          <w:iCs/>
                          <w:sz w:val="24"/>
                          <w:szCs w:val="24"/>
                        </w:rPr>
                        <w:t>January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261102">
        <w:tc>
          <w:tcPr>
            <w:tcW w:w="3119" w:type="dxa"/>
          </w:tcPr>
          <w:p w14:paraId="5EA133C5" w14:textId="178B5B92" w:rsidR="007A1CC5" w:rsidRDefault="00726D5F" w:rsidP="00C908F6">
            <w:pPr>
              <w:jc w:val="both"/>
              <w:rPr>
                <w:rFonts w:ascii="Georgia" w:hAnsi="Georgia" w:cs="Arial"/>
                <w:sz w:val="24"/>
                <w:szCs w:val="24"/>
                <w:vertAlign w:val="superscript"/>
              </w:rPr>
            </w:pPr>
            <w:r>
              <w:rPr>
                <w:rFonts w:ascii="Georgia" w:hAnsi="Georgia" w:cs="Arial"/>
                <w:sz w:val="24"/>
                <w:szCs w:val="24"/>
              </w:rPr>
              <w:t>Thursday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7BF2811E" w14:textId="2169E215" w:rsidR="00B22953" w:rsidRPr="00B22953" w:rsidRDefault="00B22953" w:rsidP="00B22953">
            <w:pPr>
              <w:rPr>
                <w:rFonts w:ascii="Georgia" w:hAnsi="Georgia" w:cs="Arial"/>
                <w:sz w:val="24"/>
                <w:szCs w:val="24"/>
              </w:rPr>
            </w:pPr>
            <w:r>
              <w:rPr>
                <w:rFonts w:ascii="Georgia" w:hAnsi="Georgia" w:cs="Arial"/>
                <w:sz w:val="24"/>
                <w:szCs w:val="24"/>
              </w:rPr>
              <w:t>The Naming and Circumcision of Jesus</w:t>
            </w:r>
          </w:p>
          <w:p w14:paraId="0F132D46" w14:textId="77777777" w:rsidR="008761B2" w:rsidRDefault="008761B2" w:rsidP="00B42F4A">
            <w:pPr>
              <w:rPr>
                <w:rFonts w:ascii="Georgia" w:hAnsi="Georgia" w:cs="Arial"/>
                <w:sz w:val="24"/>
                <w:szCs w:val="24"/>
              </w:rPr>
            </w:pPr>
          </w:p>
          <w:p w14:paraId="68B42C68" w14:textId="77777777" w:rsidR="00C93B49" w:rsidRDefault="00C93B49" w:rsidP="00B42F4A">
            <w:pPr>
              <w:rPr>
                <w:rFonts w:ascii="Georgia" w:hAnsi="Georgia" w:cs="Arial"/>
                <w:sz w:val="24"/>
                <w:szCs w:val="24"/>
              </w:rPr>
            </w:pPr>
          </w:p>
          <w:p w14:paraId="23910418" w14:textId="77777777" w:rsidR="004C5061" w:rsidRPr="00B40711" w:rsidRDefault="004C5061"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BAA71B0" w14:textId="57C6F00B" w:rsidR="00681EBD" w:rsidRPr="00DF5A9F" w:rsidRDefault="008F34B2" w:rsidP="00681EBD">
            <w:pPr>
              <w:rPr>
                <w:rFonts w:ascii="Georgia" w:hAnsi="Georgia" w:cs="Arial"/>
                <w:b/>
                <w:bCs/>
                <w:sz w:val="24"/>
                <w:szCs w:val="24"/>
              </w:rPr>
            </w:pPr>
            <w:r>
              <w:rPr>
                <w:rFonts w:ascii="Georgia" w:hAnsi="Georgia" w:cs="Arial"/>
                <w:b/>
                <w:bCs/>
                <w:sz w:val="24"/>
                <w:szCs w:val="24"/>
              </w:rPr>
              <w:t xml:space="preserve">Grantham </w:t>
            </w:r>
            <w:r w:rsidR="00681EBD" w:rsidRPr="00DF5A9F">
              <w:rPr>
                <w:rFonts w:ascii="Georgia" w:hAnsi="Georgia" w:cs="Arial"/>
                <w:b/>
                <w:bCs/>
                <w:sz w:val="24"/>
                <w:szCs w:val="24"/>
              </w:rPr>
              <w:t>LMP</w:t>
            </w:r>
          </w:p>
          <w:p w14:paraId="4C8DD4A2" w14:textId="0C6B287F" w:rsidR="00726D5F" w:rsidRDefault="00443F8A" w:rsidP="00C47BE1">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B8186E">
              <w:rPr>
                <w:rFonts w:ascii="Georgia" w:hAnsi="Georgia" w:cs="Arial"/>
                <w:b/>
                <w:bCs/>
                <w:sz w:val="24"/>
                <w:szCs w:val="24"/>
              </w:rPr>
              <w:t xml:space="preserve">Mr Howard Jones </w:t>
            </w:r>
          </w:p>
          <w:p w14:paraId="5D2FC8F6" w14:textId="428D7CA3" w:rsidR="00726D5F" w:rsidRDefault="00726D5F" w:rsidP="00C47BE1">
            <w:pPr>
              <w:tabs>
                <w:tab w:val="left" w:pos="4896"/>
              </w:tabs>
              <w:rPr>
                <w:rFonts w:ascii="Georgia" w:hAnsi="Georgia" w:cs="Arial"/>
                <w:b/>
                <w:bCs/>
                <w:sz w:val="24"/>
                <w:szCs w:val="24"/>
              </w:rPr>
            </w:pPr>
            <w:r>
              <w:rPr>
                <w:rFonts w:ascii="Georgia" w:hAnsi="Georgia" w:cs="Arial"/>
                <w:b/>
                <w:bCs/>
                <w:sz w:val="24"/>
                <w:szCs w:val="24"/>
              </w:rPr>
              <w:t>Rural Dean</w:t>
            </w:r>
            <w:r w:rsidRPr="0050196C">
              <w:rPr>
                <w:rFonts w:ascii="Georgia" w:hAnsi="Georgia" w:cs="Arial"/>
                <w:b/>
                <w:bCs/>
                <w:sz w:val="24"/>
                <w:szCs w:val="24"/>
              </w:rPr>
              <w:t>:</w:t>
            </w:r>
            <w:r w:rsidR="00564BF2">
              <w:rPr>
                <w:rFonts w:ascii="Georgia" w:hAnsi="Georgia" w:cs="Arial"/>
                <w:b/>
                <w:bCs/>
                <w:sz w:val="24"/>
                <w:szCs w:val="24"/>
              </w:rPr>
              <w:t xml:space="preserve"> </w:t>
            </w:r>
            <w:r w:rsidR="003A74B4">
              <w:rPr>
                <w:rFonts w:ascii="Georgia" w:hAnsi="Georgia" w:cs="Arial"/>
                <w:b/>
                <w:bCs/>
                <w:sz w:val="24"/>
                <w:szCs w:val="24"/>
              </w:rPr>
              <w:t>The Revd Samantha Parsons</w:t>
            </w:r>
          </w:p>
          <w:p w14:paraId="3239AD09" w14:textId="673D4E05" w:rsidR="00DC4456" w:rsidRDefault="00681EBD" w:rsidP="00C47BE1">
            <w:pPr>
              <w:tabs>
                <w:tab w:val="left" w:pos="4896"/>
              </w:tabs>
              <w:rPr>
                <w:rFonts w:ascii="Georgia" w:hAnsi="Georgia" w:cs="Arial"/>
                <w:i/>
                <w:iCs/>
                <w:sz w:val="24"/>
                <w:szCs w:val="24"/>
              </w:rPr>
            </w:pPr>
            <w:r w:rsidRPr="0052208F">
              <w:rPr>
                <w:rFonts w:ascii="Georgia" w:hAnsi="Georgia" w:cs="Arial"/>
                <w:b/>
                <w:bCs/>
                <w:sz w:val="24"/>
                <w:szCs w:val="24"/>
              </w:rPr>
              <w:t xml:space="preserve">Lay Chair: </w:t>
            </w:r>
            <w:r w:rsidR="00564BF2">
              <w:rPr>
                <w:rFonts w:ascii="Georgia" w:hAnsi="Georgia" w:cs="Arial"/>
                <w:b/>
                <w:bCs/>
                <w:sz w:val="24"/>
                <w:szCs w:val="24"/>
              </w:rPr>
              <w:t xml:space="preserve">Mr Peter Chalk </w:t>
            </w:r>
          </w:p>
          <w:p w14:paraId="1E60A74A" w14:textId="77777777" w:rsidR="00DC4456" w:rsidRPr="00FC263D" w:rsidRDefault="00DC4456" w:rsidP="00D91FEC">
            <w:pPr>
              <w:rPr>
                <w:rFonts w:ascii="Georgia" w:hAnsi="Georgia" w:cs="Arial"/>
                <w:i/>
                <w:iCs/>
                <w:sz w:val="24"/>
                <w:szCs w:val="24"/>
              </w:rPr>
            </w:pPr>
          </w:p>
          <w:p w14:paraId="5FCE8D9E" w14:textId="11E09BA5" w:rsidR="003D2648" w:rsidRPr="002C578F" w:rsidRDefault="003D2648" w:rsidP="005139CF">
            <w:pPr>
              <w:jc w:val="both"/>
              <w:rPr>
                <w:rFonts w:ascii="Georgia" w:hAnsi="Georgia" w:cs="Arial"/>
                <w:i/>
                <w:iCs/>
                <w:color w:val="FF0000"/>
                <w:sz w:val="24"/>
                <w:szCs w:val="24"/>
              </w:rPr>
            </w:pPr>
            <w:r w:rsidRPr="00FC263D">
              <w:rPr>
                <w:rFonts w:ascii="Georgia" w:hAnsi="Georgia" w:cs="Arial"/>
                <w:i/>
                <w:iCs/>
                <w:sz w:val="24"/>
                <w:szCs w:val="24"/>
              </w:rPr>
              <w:t xml:space="preserve">The </w:t>
            </w:r>
            <w:r w:rsidR="00E10680">
              <w:rPr>
                <w:rFonts w:ascii="Georgia" w:hAnsi="Georgia" w:cs="Arial"/>
                <w:i/>
                <w:iCs/>
                <w:sz w:val="24"/>
                <w:szCs w:val="24"/>
              </w:rPr>
              <w:t xml:space="preserve">Diocese </w:t>
            </w:r>
            <w:r w:rsidR="00A70583">
              <w:rPr>
                <w:rFonts w:ascii="Georgia" w:hAnsi="Georgia" w:cs="Arial"/>
                <w:i/>
                <w:iCs/>
                <w:sz w:val="24"/>
                <w:szCs w:val="24"/>
              </w:rPr>
              <w:t xml:space="preserve">of </w:t>
            </w:r>
            <w:r w:rsidR="006D18C3">
              <w:rPr>
                <w:rFonts w:ascii="Georgia" w:hAnsi="Georgia" w:cs="Arial"/>
                <w:i/>
                <w:iCs/>
                <w:sz w:val="24"/>
                <w:szCs w:val="24"/>
              </w:rPr>
              <w:t>Sey</w:t>
            </w:r>
            <w:r w:rsidR="001D52E3">
              <w:rPr>
                <w:rFonts w:ascii="Georgia" w:hAnsi="Georgia" w:cs="Arial"/>
                <w:i/>
                <w:iCs/>
                <w:sz w:val="24"/>
                <w:szCs w:val="24"/>
              </w:rPr>
              <w:t>chelles – The Church of the Province of the Indian Ocean</w:t>
            </w:r>
          </w:p>
        </w:tc>
      </w:tr>
      <w:tr w:rsidR="00CA77D9" w:rsidRPr="003B6217" w14:paraId="48104C06" w14:textId="77777777" w:rsidTr="00261102">
        <w:tc>
          <w:tcPr>
            <w:tcW w:w="3119" w:type="dxa"/>
          </w:tcPr>
          <w:p w14:paraId="14ACA781" w14:textId="7E24B206" w:rsidR="00EE1B2F" w:rsidRDefault="00726D5F" w:rsidP="00FE6629">
            <w:pPr>
              <w:jc w:val="both"/>
              <w:rPr>
                <w:rFonts w:ascii="Georgia" w:hAnsi="Georgia" w:cs="Arial"/>
                <w:sz w:val="24"/>
                <w:szCs w:val="24"/>
                <w:vertAlign w:val="superscript"/>
              </w:rPr>
            </w:pPr>
            <w:r>
              <w:rPr>
                <w:rFonts w:ascii="Georgia" w:hAnsi="Georgia" w:cs="Arial"/>
                <w:sz w:val="24"/>
                <w:szCs w:val="24"/>
              </w:rPr>
              <w:t>Friday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0B228932" w14:textId="42B0A54B" w:rsidR="00924B70" w:rsidRPr="00924B70" w:rsidRDefault="00924B70" w:rsidP="00924B70">
            <w:pPr>
              <w:rPr>
                <w:rFonts w:ascii="Georgia" w:hAnsi="Georgia" w:cs="Arial"/>
                <w:sz w:val="24"/>
                <w:szCs w:val="24"/>
              </w:rPr>
            </w:pPr>
            <w:r w:rsidRPr="00924B70">
              <w:rPr>
                <w:rFonts w:ascii="Georgia" w:hAnsi="Georgia" w:cs="Arial"/>
                <w:sz w:val="24"/>
                <w:szCs w:val="24"/>
              </w:rPr>
              <w:t>Basil the Great and Gregory of Nazianzus, Bishops, Teachers of the Faith, 379 and 389</w:t>
            </w:r>
          </w:p>
          <w:p w14:paraId="1673DC6D" w14:textId="679EE0D9" w:rsidR="00EB2849" w:rsidRPr="007A1CC5" w:rsidRDefault="00EB2849" w:rsidP="007A1CC5">
            <w:pPr>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0E659253" w14:textId="6FBD8229" w:rsidR="00726C2D" w:rsidRDefault="00726C2D" w:rsidP="00726C2D">
            <w:pPr>
              <w:rPr>
                <w:rFonts w:ascii="Georgia" w:hAnsi="Georgia" w:cs="Arial"/>
                <w:b/>
                <w:sz w:val="24"/>
                <w:szCs w:val="24"/>
              </w:rPr>
            </w:pPr>
            <w:r w:rsidRPr="00462247">
              <w:rPr>
                <w:rFonts w:ascii="Georgia" w:hAnsi="Georgia" w:cs="Arial"/>
                <w:b/>
                <w:sz w:val="24"/>
                <w:szCs w:val="24"/>
              </w:rPr>
              <w:t>Church Schools in the</w:t>
            </w:r>
            <w:r w:rsidR="005605E7">
              <w:rPr>
                <w:rFonts w:ascii="Georgia" w:hAnsi="Georgia" w:cs="Arial"/>
                <w:b/>
                <w:sz w:val="24"/>
                <w:szCs w:val="24"/>
              </w:rPr>
              <w:t xml:space="preserve"> </w:t>
            </w:r>
            <w:r w:rsidR="00570E2F">
              <w:rPr>
                <w:rFonts w:ascii="Georgia" w:hAnsi="Georgia" w:cs="Arial"/>
                <w:b/>
                <w:sz w:val="24"/>
                <w:szCs w:val="24"/>
              </w:rPr>
              <w:t xml:space="preserve">Grantham </w:t>
            </w:r>
            <w:r w:rsidRPr="00462247">
              <w:rPr>
                <w:rFonts w:ascii="Georgia" w:hAnsi="Georgia" w:cs="Arial"/>
                <w:b/>
                <w:sz w:val="24"/>
                <w:szCs w:val="24"/>
              </w:rPr>
              <w:t xml:space="preserve">LMP: </w:t>
            </w:r>
          </w:p>
          <w:p w14:paraId="6B03AC6F" w14:textId="4D8E823B" w:rsidR="00E253A7" w:rsidRPr="00B13151" w:rsidRDefault="008C0CA3" w:rsidP="00B5125B">
            <w:pPr>
              <w:rPr>
                <w:rFonts w:ascii="Georgia" w:hAnsi="Georgia" w:cs="Arial"/>
                <w:bCs/>
                <w:sz w:val="24"/>
                <w:szCs w:val="24"/>
              </w:rPr>
            </w:pPr>
            <w:proofErr w:type="spellStart"/>
            <w:r w:rsidRPr="008C0CA3">
              <w:rPr>
                <w:rFonts w:ascii="Georgia" w:hAnsi="Georgia" w:cs="Arial"/>
                <w:bCs/>
                <w:sz w:val="24"/>
                <w:szCs w:val="24"/>
              </w:rPr>
              <w:t>Barrowby</w:t>
            </w:r>
            <w:proofErr w:type="spellEnd"/>
            <w:r>
              <w:rPr>
                <w:rFonts w:ascii="Georgia" w:hAnsi="Georgia" w:cs="Arial"/>
                <w:bCs/>
                <w:sz w:val="24"/>
                <w:szCs w:val="24"/>
              </w:rPr>
              <w:t xml:space="preserve">, </w:t>
            </w:r>
            <w:r w:rsidRPr="008C0CA3">
              <w:rPr>
                <w:rFonts w:ascii="Georgia" w:hAnsi="Georgia" w:cs="Arial"/>
                <w:bCs/>
                <w:sz w:val="24"/>
                <w:szCs w:val="24"/>
              </w:rPr>
              <w:t>Denton</w:t>
            </w:r>
            <w:r>
              <w:rPr>
                <w:rFonts w:ascii="Georgia" w:hAnsi="Georgia" w:cs="Arial"/>
                <w:bCs/>
                <w:sz w:val="24"/>
                <w:szCs w:val="24"/>
              </w:rPr>
              <w:t xml:space="preserve">, </w:t>
            </w:r>
            <w:r w:rsidRPr="008C0CA3">
              <w:rPr>
                <w:rFonts w:ascii="Georgia" w:hAnsi="Georgia" w:cs="Arial"/>
                <w:bCs/>
                <w:sz w:val="24"/>
                <w:szCs w:val="24"/>
              </w:rPr>
              <w:t>West Grantham</w:t>
            </w:r>
            <w:r>
              <w:rPr>
                <w:rFonts w:ascii="Georgia" w:hAnsi="Georgia" w:cs="Arial"/>
                <w:bCs/>
                <w:sz w:val="24"/>
                <w:szCs w:val="24"/>
              </w:rPr>
              <w:t xml:space="preserve">, </w:t>
            </w:r>
            <w:r w:rsidRPr="008C0CA3">
              <w:rPr>
                <w:rFonts w:ascii="Georgia" w:hAnsi="Georgia" w:cs="Arial"/>
                <w:bCs/>
                <w:sz w:val="24"/>
                <w:szCs w:val="24"/>
              </w:rPr>
              <w:t xml:space="preserve">Great </w:t>
            </w:r>
            <w:proofErr w:type="spellStart"/>
            <w:r w:rsidRPr="008C0CA3">
              <w:rPr>
                <w:rFonts w:ascii="Georgia" w:hAnsi="Georgia" w:cs="Arial"/>
                <w:bCs/>
                <w:sz w:val="24"/>
                <w:szCs w:val="24"/>
              </w:rPr>
              <w:t>Gonerby</w:t>
            </w:r>
            <w:proofErr w:type="spellEnd"/>
            <w:r w:rsidRPr="008C0CA3">
              <w:rPr>
                <w:rFonts w:ascii="Georgia" w:hAnsi="Georgia" w:cs="Arial"/>
                <w:bCs/>
                <w:sz w:val="24"/>
                <w:szCs w:val="24"/>
              </w:rPr>
              <w:t xml:space="preserve"> St Sebastian</w:t>
            </w:r>
            <w:r>
              <w:rPr>
                <w:rFonts w:ascii="Georgia" w:hAnsi="Georgia" w:cs="Arial"/>
                <w:bCs/>
                <w:sz w:val="24"/>
                <w:szCs w:val="24"/>
              </w:rPr>
              <w:t xml:space="preserve">’s, </w:t>
            </w:r>
            <w:r w:rsidRPr="008C0CA3">
              <w:rPr>
                <w:rFonts w:ascii="Georgia" w:hAnsi="Georgia" w:cs="Arial"/>
                <w:bCs/>
                <w:sz w:val="24"/>
                <w:szCs w:val="24"/>
              </w:rPr>
              <w:t>Harlaxton</w:t>
            </w:r>
            <w:r>
              <w:rPr>
                <w:rFonts w:ascii="Georgia" w:hAnsi="Georgia" w:cs="Arial"/>
                <w:bCs/>
                <w:sz w:val="24"/>
                <w:szCs w:val="24"/>
              </w:rPr>
              <w:t xml:space="preserve">, </w:t>
            </w:r>
            <w:r w:rsidRPr="008C0CA3">
              <w:rPr>
                <w:rFonts w:ascii="Georgia" w:hAnsi="Georgia" w:cs="Arial"/>
                <w:bCs/>
                <w:sz w:val="24"/>
                <w:szCs w:val="24"/>
              </w:rPr>
              <w:t>Grantham</w:t>
            </w:r>
            <w:r>
              <w:rPr>
                <w:rFonts w:ascii="Georgia" w:hAnsi="Georgia" w:cs="Arial"/>
                <w:bCs/>
                <w:sz w:val="24"/>
                <w:szCs w:val="24"/>
              </w:rPr>
              <w:t xml:space="preserve">, </w:t>
            </w:r>
            <w:r w:rsidRPr="008C0CA3">
              <w:rPr>
                <w:rFonts w:ascii="Georgia" w:hAnsi="Georgia" w:cs="Arial"/>
                <w:bCs/>
                <w:sz w:val="24"/>
                <w:szCs w:val="24"/>
              </w:rPr>
              <w:t>West Grantham</w:t>
            </w:r>
            <w:r>
              <w:rPr>
                <w:rFonts w:ascii="Georgia" w:hAnsi="Georgia" w:cs="Arial"/>
                <w:bCs/>
                <w:sz w:val="24"/>
                <w:szCs w:val="24"/>
              </w:rPr>
              <w:t xml:space="preserve">, </w:t>
            </w:r>
            <w:proofErr w:type="spellStart"/>
            <w:r w:rsidRPr="008C0CA3">
              <w:rPr>
                <w:rFonts w:ascii="Georgia" w:hAnsi="Georgia" w:cs="Arial"/>
                <w:bCs/>
                <w:sz w:val="24"/>
                <w:szCs w:val="24"/>
              </w:rPr>
              <w:t>Gonerby</w:t>
            </w:r>
            <w:proofErr w:type="spellEnd"/>
            <w:r w:rsidRPr="008C0CA3">
              <w:rPr>
                <w:rFonts w:ascii="Georgia" w:hAnsi="Georgia" w:cs="Arial"/>
                <w:bCs/>
                <w:sz w:val="24"/>
                <w:szCs w:val="24"/>
              </w:rPr>
              <w:t xml:space="preserve"> Hill Foot</w:t>
            </w:r>
            <w:r>
              <w:rPr>
                <w:rFonts w:ascii="Georgia" w:hAnsi="Georgia" w:cs="Arial"/>
                <w:bCs/>
                <w:sz w:val="24"/>
                <w:szCs w:val="24"/>
              </w:rPr>
              <w:t xml:space="preserve">, </w:t>
            </w:r>
            <w:r w:rsidRPr="008C0CA3">
              <w:rPr>
                <w:rFonts w:ascii="Georgia" w:hAnsi="Georgia" w:cs="Arial"/>
                <w:bCs/>
                <w:sz w:val="24"/>
                <w:szCs w:val="24"/>
              </w:rPr>
              <w:t>Grantham Harrowby</w:t>
            </w:r>
            <w:r>
              <w:rPr>
                <w:rFonts w:ascii="Georgia" w:hAnsi="Georgia" w:cs="Arial"/>
                <w:bCs/>
                <w:sz w:val="24"/>
                <w:szCs w:val="24"/>
              </w:rPr>
              <w:t xml:space="preserve">, </w:t>
            </w:r>
            <w:r w:rsidRPr="008C0CA3">
              <w:rPr>
                <w:rFonts w:ascii="Georgia" w:hAnsi="Georgia" w:cs="Arial"/>
                <w:bCs/>
                <w:sz w:val="24"/>
                <w:szCs w:val="24"/>
              </w:rPr>
              <w:t>Grantham St Anne</w:t>
            </w:r>
            <w:r>
              <w:rPr>
                <w:rFonts w:ascii="Georgia" w:hAnsi="Georgia" w:cs="Arial"/>
                <w:bCs/>
                <w:sz w:val="24"/>
                <w:szCs w:val="24"/>
              </w:rPr>
              <w:t>’</w:t>
            </w:r>
            <w:r w:rsidRPr="008C0CA3">
              <w:rPr>
                <w:rFonts w:ascii="Georgia" w:hAnsi="Georgia" w:cs="Arial"/>
                <w:bCs/>
                <w:sz w:val="24"/>
                <w:szCs w:val="24"/>
              </w:rPr>
              <w:t>s</w:t>
            </w:r>
            <w:r>
              <w:rPr>
                <w:rFonts w:ascii="Georgia" w:hAnsi="Georgia" w:cs="Arial"/>
                <w:bCs/>
                <w:sz w:val="24"/>
                <w:szCs w:val="24"/>
              </w:rPr>
              <w:t xml:space="preserve"> and </w:t>
            </w:r>
            <w:r w:rsidRPr="008C0CA3">
              <w:rPr>
                <w:rFonts w:ascii="Georgia" w:hAnsi="Georgia" w:cs="Arial"/>
                <w:bCs/>
                <w:sz w:val="24"/>
                <w:szCs w:val="24"/>
              </w:rPr>
              <w:t xml:space="preserve">Grantham Little </w:t>
            </w:r>
            <w:proofErr w:type="spellStart"/>
            <w:r w:rsidRPr="008C0CA3">
              <w:rPr>
                <w:rFonts w:ascii="Georgia" w:hAnsi="Georgia" w:cs="Arial"/>
                <w:bCs/>
                <w:sz w:val="24"/>
                <w:szCs w:val="24"/>
              </w:rPr>
              <w:t>Gonerby</w:t>
            </w:r>
            <w:proofErr w:type="spellEnd"/>
            <w:r w:rsidRPr="008C0CA3">
              <w:rPr>
                <w:rFonts w:ascii="Georgia" w:hAnsi="Georgia" w:cs="Arial"/>
                <w:bCs/>
                <w:sz w:val="24"/>
                <w:szCs w:val="24"/>
              </w:rPr>
              <w:t xml:space="preserve"> </w:t>
            </w:r>
          </w:p>
          <w:p w14:paraId="4E582492" w14:textId="77777777" w:rsidR="00A70583" w:rsidRDefault="00A70583" w:rsidP="002F6367">
            <w:pPr>
              <w:jc w:val="both"/>
              <w:rPr>
                <w:rFonts w:ascii="Georgia" w:hAnsi="Georgia" w:cs="Arial"/>
                <w:i/>
                <w:sz w:val="24"/>
                <w:szCs w:val="24"/>
              </w:rPr>
            </w:pPr>
          </w:p>
          <w:p w14:paraId="6C5305BE" w14:textId="074B77D7" w:rsidR="001969B0" w:rsidRPr="00462247" w:rsidRDefault="00A70583" w:rsidP="002F6367">
            <w:pPr>
              <w:jc w:val="both"/>
              <w:rPr>
                <w:rFonts w:ascii="Georgia" w:hAnsi="Georgia" w:cs="Arial"/>
                <w:i/>
                <w:sz w:val="24"/>
                <w:szCs w:val="24"/>
              </w:rPr>
            </w:pPr>
            <w:r>
              <w:rPr>
                <w:rFonts w:ascii="Georgia" w:hAnsi="Georgia" w:cs="Arial"/>
                <w:i/>
                <w:sz w:val="24"/>
                <w:szCs w:val="24"/>
              </w:rPr>
              <w:t>The Diocese of</w:t>
            </w:r>
            <w:r w:rsidR="001D52E3">
              <w:rPr>
                <w:rFonts w:ascii="Georgia" w:hAnsi="Georgia" w:cs="Arial"/>
                <w:i/>
                <w:sz w:val="24"/>
                <w:szCs w:val="24"/>
              </w:rPr>
              <w:t xml:space="preserve"> Sheffield – The Church of England</w:t>
            </w:r>
            <w:r w:rsidR="00914285">
              <w:rPr>
                <w:rFonts w:ascii="Georgia" w:hAnsi="Georgia" w:cs="Arial"/>
                <w:i/>
                <w:sz w:val="24"/>
                <w:szCs w:val="24"/>
              </w:rPr>
              <w:t xml:space="preserve"> </w:t>
            </w:r>
          </w:p>
        </w:tc>
      </w:tr>
      <w:tr w:rsidR="005F5CCA" w:rsidRPr="003B6217" w14:paraId="552004DD" w14:textId="77777777" w:rsidTr="00261102">
        <w:tc>
          <w:tcPr>
            <w:tcW w:w="3119" w:type="dxa"/>
          </w:tcPr>
          <w:p w14:paraId="1F95EBEE" w14:textId="1DEC8B8B" w:rsidR="002C578F" w:rsidRPr="003906C7" w:rsidRDefault="00726D5F" w:rsidP="00EC0C28">
            <w:pPr>
              <w:jc w:val="both"/>
              <w:rPr>
                <w:rFonts w:ascii="Georgia" w:hAnsi="Georgia" w:cs="Arial"/>
                <w:sz w:val="24"/>
                <w:szCs w:val="24"/>
              </w:rPr>
            </w:pPr>
            <w:r>
              <w:rPr>
                <w:rFonts w:ascii="Georgia" w:hAnsi="Georgia" w:cs="Arial"/>
                <w:sz w:val="24"/>
                <w:szCs w:val="24"/>
              </w:rPr>
              <w:t>Saturday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4937326B" w14:textId="77777777" w:rsidR="00B5125B" w:rsidRDefault="00B5125B" w:rsidP="00B5125B">
            <w:pPr>
              <w:rPr>
                <w:rFonts w:ascii="Georgia" w:hAnsi="Georgia" w:cs="Arial"/>
                <w:b/>
                <w:bCs/>
                <w:i/>
                <w:iCs/>
                <w:color w:val="4D7830"/>
                <w:sz w:val="24"/>
                <w:szCs w:val="24"/>
              </w:rPr>
            </w:pPr>
          </w:p>
          <w:p w14:paraId="482D76E5" w14:textId="77777777" w:rsidR="00B5125B" w:rsidRDefault="00B5125B"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1FC4DBB8" w14:textId="39A2A7C3" w:rsidR="00570E2F" w:rsidRPr="00570E2F" w:rsidRDefault="0097220E" w:rsidP="00570E2F">
            <w:pPr>
              <w:rPr>
                <w:rFonts w:ascii="Georgia" w:hAnsi="Georgia"/>
                <w:b/>
                <w:bCs/>
                <w:sz w:val="24"/>
                <w:szCs w:val="24"/>
              </w:rPr>
            </w:pPr>
            <w:r>
              <w:rPr>
                <w:rFonts w:ascii="Georgia" w:hAnsi="Georgia"/>
                <w:b/>
                <w:bCs/>
                <w:sz w:val="24"/>
                <w:szCs w:val="24"/>
              </w:rPr>
              <w:t xml:space="preserve">The West Grantham Parishes – The Revd Sarah Tierney </w:t>
            </w:r>
            <w:r w:rsidR="00570E2F" w:rsidRPr="00570E2F">
              <w:rPr>
                <w:rFonts w:ascii="Georgia" w:hAnsi="Georgia"/>
                <w:b/>
                <w:bCs/>
                <w:sz w:val="24"/>
                <w:szCs w:val="24"/>
              </w:rPr>
              <w:t xml:space="preserve"> </w:t>
            </w:r>
          </w:p>
          <w:p w14:paraId="12D23C81" w14:textId="77777777" w:rsidR="00D85243" w:rsidRPr="00462247" w:rsidRDefault="00D85243" w:rsidP="005752D3">
            <w:pPr>
              <w:rPr>
                <w:rFonts w:ascii="Georgia" w:hAnsi="Georgia"/>
                <w:b/>
                <w:bCs/>
                <w:sz w:val="24"/>
                <w:szCs w:val="24"/>
              </w:rPr>
            </w:pPr>
          </w:p>
          <w:p w14:paraId="35BE0058" w14:textId="3B6670AF" w:rsidR="00121E1A" w:rsidRPr="00462247" w:rsidRDefault="0080543A" w:rsidP="007545FD">
            <w:pPr>
              <w:pStyle w:val="Pa6"/>
              <w:rPr>
                <w:rFonts w:ascii="Georgia" w:hAnsi="Georgia" w:cs="Arial"/>
                <w:i/>
              </w:rPr>
            </w:pPr>
            <w:r w:rsidRPr="00462247">
              <w:rPr>
                <w:rFonts w:ascii="Georgia" w:hAnsi="Georgia" w:cs="Arial"/>
                <w:i/>
              </w:rPr>
              <w:t xml:space="preserve">The </w:t>
            </w:r>
            <w:r w:rsidR="00A70583">
              <w:rPr>
                <w:rFonts w:ascii="Georgia" w:hAnsi="Georgia" w:cs="Arial"/>
                <w:i/>
              </w:rPr>
              <w:t xml:space="preserve">Diocese of </w:t>
            </w:r>
            <w:proofErr w:type="spellStart"/>
            <w:r w:rsidR="001D52E3">
              <w:rPr>
                <w:rFonts w:ascii="Georgia" w:hAnsi="Georgia" w:cs="Arial"/>
                <w:i/>
              </w:rPr>
              <w:t>Shinyanga</w:t>
            </w:r>
            <w:proofErr w:type="spellEnd"/>
            <w:r w:rsidR="001D52E3">
              <w:rPr>
                <w:rFonts w:ascii="Georgia" w:hAnsi="Georgia" w:cs="Arial"/>
                <w:i/>
              </w:rPr>
              <w:t xml:space="preserve"> – The Church of Tanzania </w:t>
            </w:r>
          </w:p>
        </w:tc>
      </w:tr>
      <w:tr w:rsidR="005F5CCA" w:rsidRPr="003B6217" w14:paraId="6AB126BD" w14:textId="77777777" w:rsidTr="00261102">
        <w:tc>
          <w:tcPr>
            <w:tcW w:w="3119" w:type="dxa"/>
          </w:tcPr>
          <w:p w14:paraId="09233AA2" w14:textId="3DD81B63" w:rsidR="00B308AD" w:rsidRDefault="00B5125B" w:rsidP="00EC0C28">
            <w:pPr>
              <w:jc w:val="both"/>
              <w:rPr>
                <w:rFonts w:ascii="Georgia" w:hAnsi="Georgia" w:cs="Arial"/>
                <w:sz w:val="24"/>
                <w:szCs w:val="24"/>
              </w:rPr>
            </w:pPr>
            <w:r>
              <w:rPr>
                <w:rFonts w:ascii="Georgia" w:hAnsi="Georgia" w:cs="Arial"/>
                <w:sz w:val="24"/>
                <w:szCs w:val="24"/>
              </w:rPr>
              <w:t>Sunday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45A7F1EF" w14:textId="72F563B5" w:rsidR="00CD7373" w:rsidRDefault="00CD7373" w:rsidP="00EC0C28">
            <w:pPr>
              <w:jc w:val="both"/>
              <w:rPr>
                <w:rFonts w:ascii="Georgia" w:hAnsi="Georgia" w:cs="Arial"/>
                <w:sz w:val="24"/>
                <w:szCs w:val="24"/>
              </w:rPr>
            </w:pPr>
            <w:r>
              <w:rPr>
                <w:rFonts w:ascii="Georgia" w:hAnsi="Georgia" w:cs="Arial"/>
                <w:sz w:val="24"/>
                <w:szCs w:val="24"/>
              </w:rPr>
              <w:t>The Second Sunday of Christmas</w:t>
            </w:r>
          </w:p>
          <w:p w14:paraId="4C1FD2B0" w14:textId="77777777" w:rsidR="008761B2" w:rsidRDefault="008761B2" w:rsidP="00EC0C28">
            <w:pPr>
              <w:jc w:val="both"/>
              <w:rPr>
                <w:rFonts w:ascii="Georgia" w:hAnsi="Georgia" w:cs="Arial"/>
                <w:sz w:val="24"/>
                <w:szCs w:val="24"/>
              </w:rPr>
            </w:pPr>
          </w:p>
          <w:p w14:paraId="117E7AB1" w14:textId="77777777" w:rsidR="001602FC" w:rsidRDefault="001602FC" w:rsidP="00EC0C28">
            <w:pPr>
              <w:jc w:val="both"/>
              <w:rPr>
                <w:rFonts w:ascii="Georgia" w:hAnsi="Georgia" w:cs="Arial"/>
                <w:sz w:val="24"/>
                <w:szCs w:val="24"/>
              </w:rPr>
            </w:pPr>
          </w:p>
          <w:p w14:paraId="166A6EAC" w14:textId="77777777" w:rsidR="00B13151" w:rsidRDefault="00B13151" w:rsidP="00EC0C28">
            <w:pPr>
              <w:jc w:val="both"/>
              <w:rPr>
                <w:rFonts w:ascii="Georgia" w:hAnsi="Georgia" w:cs="Arial"/>
                <w:sz w:val="24"/>
                <w:szCs w:val="24"/>
              </w:rPr>
            </w:pPr>
          </w:p>
          <w:p w14:paraId="6A6C4453" w14:textId="77777777" w:rsidR="00F72492" w:rsidRPr="00BF51E1" w:rsidRDefault="00F72492"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139D665B" w14:textId="4B1C764D" w:rsidR="00D85243" w:rsidRDefault="000A56CD" w:rsidP="00664DEA">
            <w:pPr>
              <w:jc w:val="both"/>
              <w:rPr>
                <w:rFonts w:ascii="Georgia" w:hAnsi="Georgia" w:cs="Arial"/>
                <w:i/>
                <w:iCs/>
                <w:sz w:val="24"/>
                <w:szCs w:val="24"/>
              </w:rPr>
            </w:pPr>
            <w:r w:rsidRPr="000A56CD">
              <w:rPr>
                <w:rFonts w:ascii="Georgia" w:hAnsi="Georgia" w:cs="Arial"/>
                <w:sz w:val="24"/>
                <w:szCs w:val="24"/>
              </w:rPr>
              <w:t>‘In the beginning was the Word, and the Word was with God, and the Word was God. </w:t>
            </w:r>
            <w:r w:rsidRPr="000A56CD">
              <w:rPr>
                <w:rFonts w:ascii="Georgia" w:hAnsi="Georgia" w:cs="Arial"/>
                <w:b/>
                <w:bCs/>
                <w:sz w:val="24"/>
                <w:szCs w:val="24"/>
                <w:vertAlign w:val="superscript"/>
              </w:rPr>
              <w:t> </w:t>
            </w:r>
            <w:r w:rsidRPr="000A56CD">
              <w:rPr>
                <w:rFonts w:ascii="Georgia" w:hAnsi="Georgia" w:cs="Arial"/>
                <w:sz w:val="24"/>
                <w:szCs w:val="24"/>
              </w:rPr>
              <w:t>He was in the beginning with God.</w:t>
            </w:r>
            <w:r w:rsidRPr="000A56CD">
              <w:rPr>
                <w:rFonts w:ascii="Georgia" w:hAnsi="Georgia" w:cs="Arial"/>
                <w:b/>
                <w:bCs/>
                <w:sz w:val="24"/>
                <w:szCs w:val="24"/>
                <w:vertAlign w:val="superscript"/>
              </w:rPr>
              <w:t> </w:t>
            </w:r>
            <w:r w:rsidRPr="000A56CD">
              <w:rPr>
                <w:rFonts w:ascii="Georgia" w:hAnsi="Georgia" w:cs="Arial"/>
                <w:sz w:val="24"/>
                <w:szCs w:val="24"/>
              </w:rPr>
              <w:t>All things came into being through him, and without him not one thing came into being. What has come into being in him was life, and the life was the light of all people. The light shines in the darkness, and the darkness did not overcome it.’</w:t>
            </w:r>
            <w:r>
              <w:rPr>
                <w:rFonts w:ascii="Georgia" w:hAnsi="Georgia" w:cs="Arial"/>
                <w:sz w:val="24"/>
                <w:szCs w:val="24"/>
              </w:rPr>
              <w:t xml:space="preserve"> John </w:t>
            </w:r>
            <w:r w:rsidR="000B7E90">
              <w:rPr>
                <w:rFonts w:ascii="Georgia" w:hAnsi="Georgia" w:cs="Arial"/>
                <w:sz w:val="24"/>
                <w:szCs w:val="24"/>
              </w:rPr>
              <w:t>1:1-5</w:t>
            </w:r>
          </w:p>
          <w:p w14:paraId="1A54FABB" w14:textId="77777777" w:rsidR="00725CB4" w:rsidRDefault="00725CB4" w:rsidP="00664DEA">
            <w:pPr>
              <w:jc w:val="both"/>
              <w:rPr>
                <w:rFonts w:ascii="Georgia" w:hAnsi="Georgia" w:cs="Arial"/>
                <w:i/>
                <w:iCs/>
                <w:sz w:val="24"/>
                <w:szCs w:val="24"/>
              </w:rPr>
            </w:pPr>
          </w:p>
          <w:p w14:paraId="34C7A928" w14:textId="539C5879"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the Province of Central Africa </w:t>
            </w:r>
            <w:r w:rsidR="00100060">
              <w:rPr>
                <w:rFonts w:ascii="Georgia" w:hAnsi="Georgia" w:cs="Arial"/>
                <w:bCs/>
                <w:i/>
                <w:iCs/>
                <w:sz w:val="24"/>
                <w:szCs w:val="24"/>
              </w:rPr>
              <w:t xml:space="preserve"> </w:t>
            </w:r>
          </w:p>
        </w:tc>
      </w:tr>
      <w:tr w:rsidR="0048242D" w:rsidRPr="003B6217" w14:paraId="440C8D7D" w14:textId="77777777" w:rsidTr="00261102">
        <w:tc>
          <w:tcPr>
            <w:tcW w:w="3119" w:type="dxa"/>
          </w:tcPr>
          <w:p w14:paraId="3C89354D" w14:textId="0D62493F" w:rsidR="00936E24" w:rsidRPr="00D34084" w:rsidRDefault="00B5125B" w:rsidP="00EF0EE8">
            <w:pPr>
              <w:rPr>
                <w:rFonts w:ascii="Georgia" w:hAnsi="Georgia" w:cs="Arial"/>
                <w:sz w:val="24"/>
                <w:szCs w:val="24"/>
              </w:rPr>
            </w:pPr>
            <w:r>
              <w:rPr>
                <w:rFonts w:ascii="Georgia" w:hAnsi="Georgia" w:cs="Arial"/>
                <w:sz w:val="24"/>
                <w:szCs w:val="24"/>
              </w:rPr>
              <w:t>Monday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7A8404F1" w14:textId="77777777" w:rsidR="001E7055" w:rsidRDefault="001E7055" w:rsidP="00EC0C28">
            <w:pPr>
              <w:jc w:val="both"/>
              <w:rPr>
                <w:rFonts w:ascii="Georgia" w:hAnsi="Georgia" w:cs="Arial"/>
                <w:b/>
                <w:bCs/>
                <w:i/>
                <w:iCs/>
                <w:color w:val="4D7830"/>
                <w:sz w:val="16"/>
                <w:szCs w:val="16"/>
              </w:rPr>
            </w:pPr>
          </w:p>
          <w:p w14:paraId="5D676AD5" w14:textId="77777777" w:rsidR="00EB2849" w:rsidRDefault="00EB2849"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7D5AB15F" w14:textId="4D9068CF" w:rsidR="003021E9" w:rsidRPr="00570E2F" w:rsidRDefault="0097220E" w:rsidP="003021E9">
            <w:pPr>
              <w:rPr>
                <w:rFonts w:ascii="Georgia" w:hAnsi="Georgia"/>
                <w:b/>
                <w:bCs/>
                <w:sz w:val="24"/>
                <w:szCs w:val="24"/>
              </w:rPr>
            </w:pPr>
            <w:r w:rsidRPr="00570E2F">
              <w:rPr>
                <w:rFonts w:ascii="Georgia" w:hAnsi="Georgia"/>
                <w:b/>
                <w:bCs/>
                <w:sz w:val="24"/>
                <w:szCs w:val="24"/>
              </w:rPr>
              <w:t>Grantham</w:t>
            </w:r>
            <w:r w:rsidR="003021E9" w:rsidRPr="00570E2F">
              <w:rPr>
                <w:rFonts w:ascii="Georgia" w:hAnsi="Georgia"/>
                <w:b/>
                <w:bCs/>
                <w:sz w:val="24"/>
                <w:szCs w:val="24"/>
              </w:rPr>
              <w:t xml:space="preserve"> Harrowby with </w:t>
            </w:r>
            <w:proofErr w:type="spellStart"/>
            <w:r w:rsidR="003021E9" w:rsidRPr="00570E2F">
              <w:rPr>
                <w:rFonts w:ascii="Georgia" w:hAnsi="Georgia"/>
                <w:b/>
                <w:bCs/>
                <w:sz w:val="24"/>
                <w:szCs w:val="24"/>
              </w:rPr>
              <w:t>Londonthorpe</w:t>
            </w:r>
            <w:proofErr w:type="spellEnd"/>
            <w:r w:rsidR="003021E9" w:rsidRPr="00570E2F">
              <w:rPr>
                <w:rFonts w:ascii="Georgia" w:hAnsi="Georgia"/>
                <w:b/>
                <w:bCs/>
                <w:sz w:val="24"/>
                <w:szCs w:val="24"/>
              </w:rPr>
              <w:t xml:space="preserve"> </w:t>
            </w:r>
            <w:r w:rsidR="00933980">
              <w:rPr>
                <w:rFonts w:ascii="Georgia" w:hAnsi="Georgia"/>
                <w:b/>
                <w:bCs/>
                <w:sz w:val="24"/>
                <w:szCs w:val="24"/>
              </w:rPr>
              <w:t>– The Revd Samantha Parsons</w:t>
            </w:r>
          </w:p>
          <w:p w14:paraId="1C4428FA" w14:textId="77777777" w:rsidR="00891B58" w:rsidRPr="00700CC8" w:rsidRDefault="00891B58" w:rsidP="00385D2E">
            <w:pPr>
              <w:rPr>
                <w:rFonts w:ascii="Georgia" w:hAnsi="Georgia" w:cs="Arial"/>
                <w:sz w:val="24"/>
                <w:szCs w:val="24"/>
              </w:rPr>
            </w:pPr>
          </w:p>
          <w:p w14:paraId="074D85A4" w14:textId="17A1E1DC" w:rsidR="00426D60" w:rsidRPr="002C578F" w:rsidRDefault="001909E7" w:rsidP="005A5808">
            <w:pPr>
              <w:rPr>
                <w:rFonts w:ascii="Georgia" w:hAnsi="Georgia" w:cs="Arial"/>
                <w:bCs/>
                <w:i/>
                <w:iCs/>
                <w:sz w:val="24"/>
                <w:szCs w:val="24"/>
              </w:rPr>
            </w:pPr>
            <w:r w:rsidRPr="002C578F">
              <w:rPr>
                <w:rFonts w:ascii="Georgia" w:hAnsi="Georgia" w:cs="Arial"/>
                <w:i/>
                <w:iCs/>
                <w:sz w:val="24"/>
                <w:szCs w:val="24"/>
              </w:rPr>
              <w:t>The</w:t>
            </w:r>
            <w:r w:rsidR="00914285">
              <w:rPr>
                <w:rFonts w:ascii="Georgia" w:hAnsi="Georgia" w:cs="Arial"/>
                <w:i/>
                <w:iCs/>
                <w:sz w:val="24"/>
                <w:szCs w:val="24"/>
              </w:rPr>
              <w:t xml:space="preserve"> Diocese of</w:t>
            </w:r>
            <w:r w:rsidR="002F449D">
              <w:rPr>
                <w:rFonts w:ascii="Georgia" w:hAnsi="Georgia" w:cs="Arial"/>
                <w:i/>
                <w:iCs/>
                <w:sz w:val="24"/>
                <w:szCs w:val="24"/>
              </w:rPr>
              <w:t xml:space="preserve"> Upper Shire – The Church of the Province of Central Africa </w:t>
            </w:r>
          </w:p>
        </w:tc>
      </w:tr>
      <w:tr w:rsidR="0048242D" w:rsidRPr="003B6217" w14:paraId="42960D3E" w14:textId="77777777" w:rsidTr="00261102">
        <w:tc>
          <w:tcPr>
            <w:tcW w:w="3119" w:type="dxa"/>
          </w:tcPr>
          <w:p w14:paraId="5093AF70" w14:textId="78F75156" w:rsidR="00D17D46" w:rsidRDefault="00B5125B" w:rsidP="00A46487">
            <w:pPr>
              <w:jc w:val="both"/>
              <w:rPr>
                <w:rFonts w:ascii="Georgia" w:hAnsi="Georgia" w:cs="Arial"/>
                <w:sz w:val="24"/>
                <w:szCs w:val="24"/>
                <w:vertAlign w:val="superscript"/>
              </w:rPr>
            </w:pPr>
            <w:r>
              <w:rPr>
                <w:rFonts w:ascii="Georgia" w:hAnsi="Georgia" w:cs="Arial"/>
                <w:sz w:val="24"/>
                <w:szCs w:val="24"/>
              </w:rPr>
              <w:t>Tuesday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28482D5C" w14:textId="71D1A70B" w:rsidR="00725CB4" w:rsidRPr="00924B70" w:rsidRDefault="00924B70" w:rsidP="00426BAD">
            <w:pPr>
              <w:rPr>
                <w:rFonts w:ascii="Georgia" w:hAnsi="Georgia" w:cs="Arial"/>
                <w:b/>
                <w:bCs/>
                <w:sz w:val="24"/>
                <w:szCs w:val="24"/>
              </w:rPr>
            </w:pPr>
            <w:r w:rsidRPr="00924B70">
              <w:rPr>
                <w:rFonts w:ascii="Georgia" w:hAnsi="Georgia" w:cs="Arial"/>
                <w:b/>
                <w:bCs/>
                <w:sz w:val="24"/>
                <w:szCs w:val="24"/>
              </w:rPr>
              <w:t xml:space="preserve">The Epiphany </w:t>
            </w:r>
          </w:p>
          <w:p w14:paraId="5FCCE235" w14:textId="77777777" w:rsidR="00725CB4" w:rsidRPr="00261102" w:rsidRDefault="00725CB4"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2DE4616B" w14:textId="2BA09E97" w:rsidR="003021E9" w:rsidRDefault="003021E9" w:rsidP="003021E9">
            <w:pPr>
              <w:rPr>
                <w:rFonts w:ascii="Georgia" w:hAnsi="Georgia"/>
                <w:b/>
                <w:bCs/>
                <w:sz w:val="24"/>
                <w:szCs w:val="24"/>
              </w:rPr>
            </w:pPr>
            <w:r w:rsidRPr="00570E2F">
              <w:rPr>
                <w:rFonts w:ascii="Georgia" w:hAnsi="Georgia"/>
                <w:b/>
                <w:bCs/>
                <w:sz w:val="24"/>
                <w:szCs w:val="24"/>
              </w:rPr>
              <w:t>Grantham</w:t>
            </w:r>
            <w:r w:rsidR="007C2BFC">
              <w:rPr>
                <w:rFonts w:ascii="Georgia" w:hAnsi="Georgia"/>
                <w:b/>
                <w:bCs/>
                <w:sz w:val="24"/>
                <w:szCs w:val="24"/>
              </w:rPr>
              <w:t xml:space="preserve"> </w:t>
            </w:r>
            <w:r w:rsidR="00933980">
              <w:rPr>
                <w:rFonts w:ascii="Georgia" w:hAnsi="Georgia"/>
                <w:b/>
                <w:bCs/>
                <w:sz w:val="24"/>
                <w:szCs w:val="24"/>
              </w:rPr>
              <w:t xml:space="preserve">– The Revd Stuart Cradduck </w:t>
            </w:r>
          </w:p>
          <w:p w14:paraId="445763D8" w14:textId="77777777" w:rsidR="002702A3" w:rsidRDefault="002702A3" w:rsidP="00AE4BD3">
            <w:pPr>
              <w:rPr>
                <w:rFonts w:ascii="Georgia" w:hAnsi="Georgia"/>
                <w:b/>
                <w:bCs/>
                <w:sz w:val="24"/>
                <w:szCs w:val="24"/>
              </w:rPr>
            </w:pPr>
          </w:p>
          <w:p w14:paraId="1CEE9B26" w14:textId="77777777" w:rsidR="002702A3" w:rsidRPr="00FC5DCC" w:rsidRDefault="002702A3" w:rsidP="00AE4BD3">
            <w:pPr>
              <w:rPr>
                <w:rFonts w:ascii="Georgia" w:hAnsi="Georgia"/>
                <w:b/>
                <w:bCs/>
                <w:sz w:val="24"/>
                <w:szCs w:val="24"/>
              </w:rPr>
            </w:pPr>
          </w:p>
          <w:p w14:paraId="6B33F049" w14:textId="12D9A95F"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 xml:space="preserve">Diocese </w:t>
            </w:r>
            <w:r w:rsidR="001909E7">
              <w:rPr>
                <w:rFonts w:ascii="Georgia" w:hAnsi="Georgia" w:cs="Arial"/>
                <w:i/>
                <w:iCs/>
              </w:rPr>
              <w:t>of</w:t>
            </w:r>
            <w:r w:rsidR="00891B58">
              <w:rPr>
                <w:rFonts w:ascii="Georgia" w:hAnsi="Georgia" w:cs="Arial"/>
                <w:i/>
                <w:iCs/>
              </w:rPr>
              <w:t xml:space="preserve"> </w:t>
            </w:r>
            <w:proofErr w:type="spellStart"/>
            <w:r w:rsidR="002F449D">
              <w:rPr>
                <w:rFonts w:ascii="Georgia" w:hAnsi="Georgia" w:cs="Arial"/>
                <w:i/>
                <w:iCs/>
              </w:rPr>
              <w:t>Shy</w:t>
            </w:r>
            <w:r w:rsidR="005151D6">
              <w:rPr>
                <w:rFonts w:ascii="Georgia" w:hAnsi="Georgia" w:cs="Arial"/>
                <w:i/>
                <w:iCs/>
              </w:rPr>
              <w:t>ira</w:t>
            </w:r>
            <w:proofErr w:type="spellEnd"/>
            <w:r w:rsidR="005151D6">
              <w:rPr>
                <w:rFonts w:ascii="Georgia" w:hAnsi="Georgia" w:cs="Arial"/>
                <w:i/>
                <w:iCs/>
              </w:rPr>
              <w:t xml:space="preserve"> – </w:t>
            </w:r>
            <w:proofErr w:type="spellStart"/>
            <w:r w:rsidR="005151D6">
              <w:rPr>
                <w:rFonts w:ascii="Georgia" w:hAnsi="Georgia" w:cs="Arial"/>
                <w:i/>
                <w:iCs/>
              </w:rPr>
              <w:t>Eglise</w:t>
            </w:r>
            <w:proofErr w:type="spellEnd"/>
            <w:r w:rsidR="005151D6">
              <w:rPr>
                <w:rFonts w:ascii="Georgia" w:hAnsi="Georgia" w:cs="Arial"/>
                <w:i/>
                <w:iCs/>
              </w:rPr>
              <w:t xml:space="preserve"> </w:t>
            </w:r>
            <w:proofErr w:type="spellStart"/>
            <w:r w:rsidR="005151D6">
              <w:rPr>
                <w:rFonts w:ascii="Georgia" w:hAnsi="Georgia" w:cs="Arial"/>
                <w:i/>
                <w:iCs/>
              </w:rPr>
              <w:t>Anglicane</w:t>
            </w:r>
            <w:proofErr w:type="spellEnd"/>
            <w:r w:rsidR="005151D6">
              <w:rPr>
                <w:rFonts w:ascii="Georgia" w:hAnsi="Georgia" w:cs="Arial"/>
                <w:i/>
                <w:iCs/>
              </w:rPr>
              <w:t xml:space="preserve"> du Rwanda</w:t>
            </w:r>
          </w:p>
        </w:tc>
      </w:tr>
      <w:tr w:rsidR="0048242D" w:rsidRPr="003B6217" w14:paraId="22754D1D" w14:textId="77777777" w:rsidTr="00261102">
        <w:tc>
          <w:tcPr>
            <w:tcW w:w="3119" w:type="dxa"/>
          </w:tcPr>
          <w:p w14:paraId="3E27751C" w14:textId="1A2BECB6" w:rsidR="00910A92" w:rsidRDefault="00B5125B" w:rsidP="00AB03FB">
            <w:pPr>
              <w:jc w:val="both"/>
              <w:rPr>
                <w:rFonts w:ascii="Georgia" w:hAnsi="Georgia" w:cs="Arial"/>
                <w:sz w:val="24"/>
                <w:szCs w:val="24"/>
                <w:vertAlign w:val="superscript"/>
              </w:rPr>
            </w:pPr>
            <w:r>
              <w:rPr>
                <w:rFonts w:ascii="Georgia" w:hAnsi="Georgia" w:cs="Arial"/>
                <w:sz w:val="24"/>
                <w:szCs w:val="24"/>
              </w:rPr>
              <w:t xml:space="preserve">Wednesday </w:t>
            </w:r>
            <w:r w:rsidR="007257E3">
              <w:rPr>
                <w:rFonts w:ascii="Georgia" w:hAnsi="Georgia" w:cs="Arial"/>
                <w:sz w:val="24"/>
                <w:szCs w:val="24"/>
              </w:rPr>
              <w:t>7</w:t>
            </w:r>
            <w:r w:rsidR="0048242D" w:rsidRPr="002C578F">
              <w:rPr>
                <w:rFonts w:ascii="Georgia" w:hAnsi="Georgia" w:cs="Arial"/>
                <w:sz w:val="24"/>
                <w:szCs w:val="24"/>
                <w:vertAlign w:val="superscript"/>
              </w:rPr>
              <w:t>th</w:t>
            </w:r>
          </w:p>
          <w:p w14:paraId="42FF2144" w14:textId="77777777" w:rsidR="005A5808" w:rsidRDefault="005A5808" w:rsidP="00AB03FB">
            <w:pPr>
              <w:jc w:val="both"/>
              <w:rPr>
                <w:rFonts w:ascii="Georgia" w:hAnsi="Georgia" w:cs="Arial"/>
                <w:b/>
                <w:bCs/>
                <w:i/>
                <w:iCs/>
                <w:color w:val="4D7830"/>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5BD40195" w14:textId="2CEF4C1F" w:rsidR="0097220E" w:rsidRDefault="0026341D" w:rsidP="00C667F9">
            <w:pPr>
              <w:jc w:val="both"/>
              <w:rPr>
                <w:rFonts w:ascii="Georgia" w:hAnsi="Georgia" w:cs="Arial"/>
                <w:b/>
                <w:bCs/>
                <w:sz w:val="24"/>
                <w:szCs w:val="24"/>
              </w:rPr>
            </w:pPr>
            <w:r>
              <w:rPr>
                <w:rFonts w:ascii="Georgia" w:hAnsi="Georgia" w:cs="Arial"/>
                <w:b/>
                <w:bCs/>
                <w:sz w:val="24"/>
                <w:szCs w:val="24"/>
              </w:rPr>
              <w:t xml:space="preserve">St Anne New Somerby – The Revd Andy Acheson </w:t>
            </w:r>
          </w:p>
          <w:p w14:paraId="132F4DDE" w14:textId="77777777" w:rsidR="0026341D" w:rsidRPr="00C667F9" w:rsidRDefault="0026341D" w:rsidP="00C667F9">
            <w:pPr>
              <w:jc w:val="both"/>
              <w:rPr>
                <w:rFonts w:ascii="Georgia" w:hAnsi="Georgia" w:cs="Arial"/>
                <w:b/>
                <w:bCs/>
                <w:sz w:val="24"/>
                <w:szCs w:val="24"/>
              </w:rPr>
            </w:pPr>
          </w:p>
          <w:p w14:paraId="5644A4DB" w14:textId="6E3F25D0" w:rsidR="00D04425" w:rsidRPr="002C578F" w:rsidRDefault="00E01F01" w:rsidP="008430FC">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 xml:space="preserve">Diocese of </w:t>
            </w:r>
            <w:proofErr w:type="spellStart"/>
            <w:r w:rsidR="005151D6">
              <w:rPr>
                <w:rFonts w:ascii="Georgia" w:hAnsi="Georgia" w:cs="Arial"/>
                <w:i/>
                <w:iCs/>
                <w:sz w:val="24"/>
                <w:szCs w:val="24"/>
              </w:rPr>
              <w:t>Shyogwe</w:t>
            </w:r>
            <w:proofErr w:type="spellEnd"/>
            <w:r w:rsidR="005151D6">
              <w:rPr>
                <w:rFonts w:ascii="Georgia" w:hAnsi="Georgia" w:cs="Arial"/>
                <w:i/>
                <w:iCs/>
                <w:sz w:val="24"/>
                <w:szCs w:val="24"/>
              </w:rPr>
              <w:t xml:space="preserve">  - </w:t>
            </w:r>
            <w:proofErr w:type="spellStart"/>
            <w:r w:rsidR="005151D6">
              <w:rPr>
                <w:rFonts w:ascii="Georgia" w:hAnsi="Georgia" w:cs="Arial"/>
                <w:i/>
                <w:iCs/>
                <w:sz w:val="24"/>
                <w:szCs w:val="24"/>
              </w:rPr>
              <w:t>Eglise</w:t>
            </w:r>
            <w:proofErr w:type="spellEnd"/>
            <w:r w:rsidR="005151D6">
              <w:rPr>
                <w:rFonts w:ascii="Georgia" w:hAnsi="Georgia" w:cs="Arial"/>
                <w:i/>
                <w:iCs/>
                <w:sz w:val="24"/>
                <w:szCs w:val="24"/>
              </w:rPr>
              <w:t xml:space="preserve"> </w:t>
            </w:r>
            <w:proofErr w:type="spellStart"/>
            <w:r w:rsidR="005151D6">
              <w:rPr>
                <w:rFonts w:ascii="Georgia" w:hAnsi="Georgia" w:cs="Arial"/>
                <w:i/>
                <w:iCs/>
                <w:sz w:val="24"/>
                <w:szCs w:val="24"/>
              </w:rPr>
              <w:t>Anglicane</w:t>
            </w:r>
            <w:proofErr w:type="spellEnd"/>
            <w:r w:rsidR="005151D6">
              <w:rPr>
                <w:rFonts w:ascii="Georgia" w:hAnsi="Georgia" w:cs="Arial"/>
                <w:i/>
                <w:iCs/>
                <w:sz w:val="24"/>
                <w:szCs w:val="24"/>
              </w:rPr>
              <w:t xml:space="preserve"> du Rwanda</w:t>
            </w:r>
          </w:p>
        </w:tc>
      </w:tr>
      <w:tr w:rsidR="0048242D" w:rsidRPr="003B6217" w14:paraId="5606B15D" w14:textId="77777777" w:rsidTr="00261102">
        <w:tc>
          <w:tcPr>
            <w:tcW w:w="3119" w:type="dxa"/>
          </w:tcPr>
          <w:p w14:paraId="5EFA39FB" w14:textId="79AF1D9C" w:rsidR="00272C56" w:rsidRDefault="00B5125B" w:rsidP="00B609C9">
            <w:pPr>
              <w:jc w:val="both"/>
              <w:rPr>
                <w:rFonts w:ascii="Georgia" w:hAnsi="Georgia" w:cs="Arial"/>
                <w:sz w:val="24"/>
                <w:szCs w:val="24"/>
              </w:rPr>
            </w:pPr>
            <w:r>
              <w:rPr>
                <w:rFonts w:ascii="Georgia" w:hAnsi="Georgia" w:cs="Arial"/>
                <w:sz w:val="24"/>
                <w:szCs w:val="24"/>
              </w:rPr>
              <w:t>Thursday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509E4815" w14:textId="77777777" w:rsidR="00272C56" w:rsidRPr="0018137F" w:rsidRDefault="00272C56"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2E070E6F" w14:textId="51AD61E5" w:rsidR="0026341D" w:rsidRDefault="0026341D" w:rsidP="0026341D">
            <w:pPr>
              <w:jc w:val="both"/>
              <w:rPr>
                <w:rFonts w:ascii="Georgia" w:hAnsi="Georgia" w:cs="Arial"/>
                <w:b/>
                <w:bCs/>
                <w:sz w:val="24"/>
                <w:szCs w:val="24"/>
              </w:rPr>
            </w:pPr>
            <w:r>
              <w:rPr>
                <w:rFonts w:ascii="Georgia" w:hAnsi="Georgia" w:cs="Arial"/>
                <w:b/>
                <w:bCs/>
                <w:sz w:val="24"/>
                <w:szCs w:val="24"/>
              </w:rPr>
              <w:t xml:space="preserve">St John The Evangelist, </w:t>
            </w:r>
            <w:proofErr w:type="spellStart"/>
            <w:r>
              <w:rPr>
                <w:rFonts w:ascii="Georgia" w:hAnsi="Georgia" w:cs="Arial"/>
                <w:b/>
                <w:bCs/>
                <w:sz w:val="24"/>
                <w:szCs w:val="24"/>
              </w:rPr>
              <w:t>Spitalgate</w:t>
            </w:r>
            <w:proofErr w:type="spellEnd"/>
            <w:r>
              <w:rPr>
                <w:rFonts w:ascii="Georgia" w:hAnsi="Georgia" w:cs="Arial"/>
                <w:b/>
                <w:bCs/>
                <w:sz w:val="24"/>
                <w:szCs w:val="24"/>
              </w:rPr>
              <w:t xml:space="preserve"> with </w:t>
            </w:r>
            <w:proofErr w:type="spellStart"/>
            <w:r>
              <w:rPr>
                <w:rFonts w:ascii="Georgia" w:hAnsi="Georgia" w:cs="Arial"/>
                <w:b/>
                <w:bCs/>
                <w:sz w:val="24"/>
                <w:szCs w:val="24"/>
              </w:rPr>
              <w:t>Earlsfield</w:t>
            </w:r>
            <w:proofErr w:type="spellEnd"/>
            <w:r>
              <w:rPr>
                <w:rFonts w:ascii="Georgia" w:hAnsi="Georgia" w:cs="Arial"/>
                <w:b/>
                <w:bCs/>
                <w:sz w:val="24"/>
                <w:szCs w:val="24"/>
              </w:rPr>
              <w:t xml:space="preserve"> </w:t>
            </w:r>
          </w:p>
          <w:p w14:paraId="6515FEE5" w14:textId="4174DCB0" w:rsidR="002702A3" w:rsidRPr="00FC5DCC" w:rsidRDefault="002702A3" w:rsidP="00AE4BD3">
            <w:pPr>
              <w:rPr>
                <w:rFonts w:ascii="Georgia" w:hAnsi="Georgia"/>
                <w:b/>
                <w:bCs/>
                <w:sz w:val="24"/>
                <w:szCs w:val="24"/>
              </w:rPr>
            </w:pPr>
          </w:p>
          <w:p w14:paraId="359FFF02" w14:textId="6B811C6D" w:rsidR="00D04425" w:rsidRPr="002C578F" w:rsidRDefault="005A68D0" w:rsidP="003A5713">
            <w:pPr>
              <w:tabs>
                <w:tab w:val="left" w:pos="3660"/>
              </w:tabs>
              <w:jc w:val="both"/>
              <w:rPr>
                <w:rFonts w:ascii="Georgia" w:hAnsi="Georgia" w:cs="Arial"/>
                <w:i/>
                <w:iCs/>
                <w:color w:val="FF0000"/>
                <w:sz w:val="24"/>
                <w:szCs w:val="24"/>
              </w:rPr>
            </w:pPr>
            <w:r>
              <w:rPr>
                <w:rFonts w:ascii="Georgia" w:hAnsi="Georgia" w:cs="Arial"/>
                <w:i/>
                <w:iCs/>
                <w:sz w:val="24"/>
                <w:szCs w:val="24"/>
              </w:rPr>
              <w:t>The</w:t>
            </w:r>
            <w:r w:rsidR="00936E4B">
              <w:rPr>
                <w:rFonts w:ascii="Georgia" w:hAnsi="Georgia" w:cs="Arial"/>
                <w:i/>
                <w:iCs/>
                <w:sz w:val="24"/>
                <w:szCs w:val="24"/>
              </w:rPr>
              <w:t xml:space="preserve"> Diocese </w:t>
            </w:r>
            <w:r w:rsidR="00E01F01">
              <w:rPr>
                <w:rFonts w:ascii="Georgia" w:hAnsi="Georgia" w:cs="Arial"/>
                <w:i/>
                <w:iCs/>
                <w:sz w:val="24"/>
                <w:szCs w:val="24"/>
              </w:rPr>
              <w:t>o</w:t>
            </w:r>
            <w:r w:rsidR="00E742BA">
              <w:rPr>
                <w:rFonts w:ascii="Georgia" w:hAnsi="Georgia" w:cs="Arial"/>
                <w:i/>
                <w:iCs/>
                <w:sz w:val="24"/>
                <w:szCs w:val="24"/>
              </w:rPr>
              <w:t>f</w:t>
            </w:r>
            <w:r w:rsidR="005151D6">
              <w:rPr>
                <w:rFonts w:ascii="Georgia" w:hAnsi="Georgia" w:cs="Arial"/>
                <w:i/>
                <w:iCs/>
                <w:sz w:val="24"/>
                <w:szCs w:val="24"/>
              </w:rPr>
              <w:t xml:space="preserve"> </w:t>
            </w:r>
            <w:r w:rsidR="00437639">
              <w:rPr>
                <w:rFonts w:ascii="Georgia" w:hAnsi="Georgia" w:cs="Arial"/>
                <w:i/>
                <w:iCs/>
                <w:sz w:val="24"/>
                <w:szCs w:val="24"/>
              </w:rPr>
              <w:t>Sialkot – The Church of Pakistan (United)</w:t>
            </w:r>
          </w:p>
        </w:tc>
      </w:tr>
      <w:tr w:rsidR="0048242D" w:rsidRPr="003B6217" w14:paraId="2E38A73C" w14:textId="77777777" w:rsidTr="00261102">
        <w:trPr>
          <w:trHeight w:val="559"/>
        </w:trPr>
        <w:tc>
          <w:tcPr>
            <w:tcW w:w="3119" w:type="dxa"/>
          </w:tcPr>
          <w:p w14:paraId="38D1E278" w14:textId="65702089" w:rsidR="001D1492" w:rsidRDefault="00B5125B" w:rsidP="00644376">
            <w:pPr>
              <w:jc w:val="both"/>
              <w:rPr>
                <w:rFonts w:ascii="Georgia" w:hAnsi="Georgia" w:cs="Arial"/>
                <w:sz w:val="24"/>
                <w:szCs w:val="24"/>
                <w:vertAlign w:val="superscript"/>
              </w:rPr>
            </w:pPr>
            <w:r>
              <w:rPr>
                <w:rFonts w:ascii="Georgia" w:hAnsi="Georgia" w:cs="Arial"/>
                <w:sz w:val="24"/>
                <w:szCs w:val="24"/>
              </w:rPr>
              <w:t>Friday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7777777" w:rsidR="00272C56" w:rsidRDefault="00272C56" w:rsidP="00644376">
            <w:pPr>
              <w:jc w:val="both"/>
              <w:rPr>
                <w:rFonts w:ascii="Georgia" w:hAnsi="Georgia" w:cs="Arial"/>
                <w:sz w:val="24"/>
                <w:szCs w:val="24"/>
                <w:vertAlign w:val="superscript"/>
              </w:rPr>
            </w:pPr>
          </w:p>
          <w:p w14:paraId="48556DF6" w14:textId="77777777" w:rsidR="00B13151" w:rsidRDefault="00B13151" w:rsidP="00644376">
            <w:pPr>
              <w:jc w:val="both"/>
              <w:rPr>
                <w:rFonts w:ascii="Georgia" w:hAnsi="Georgia" w:cs="Arial"/>
                <w:sz w:val="24"/>
                <w:szCs w:val="24"/>
                <w:vertAlign w:val="superscript"/>
              </w:rPr>
            </w:pPr>
          </w:p>
          <w:p w14:paraId="0BA08107" w14:textId="77777777" w:rsidR="00B13151" w:rsidRDefault="00B13151" w:rsidP="00644376">
            <w:pPr>
              <w:jc w:val="both"/>
              <w:rPr>
                <w:rFonts w:ascii="Georgia" w:hAnsi="Georgia" w:cs="Arial"/>
                <w:sz w:val="24"/>
                <w:szCs w:val="24"/>
                <w:vertAlign w:val="superscript"/>
              </w:rPr>
            </w:pPr>
          </w:p>
          <w:p w14:paraId="57110E88" w14:textId="77777777" w:rsidR="00B13151" w:rsidRDefault="00B13151" w:rsidP="00644376">
            <w:pPr>
              <w:jc w:val="both"/>
              <w:rPr>
                <w:rFonts w:ascii="Georgia" w:hAnsi="Georgia" w:cs="Arial"/>
                <w:sz w:val="24"/>
                <w:szCs w:val="24"/>
                <w:vertAlign w:val="superscript"/>
              </w:rPr>
            </w:pPr>
          </w:p>
          <w:p w14:paraId="72DDAE79" w14:textId="77777777" w:rsidR="00644376" w:rsidRPr="00644376" w:rsidRDefault="00644376" w:rsidP="00644376">
            <w:pPr>
              <w:jc w:val="both"/>
              <w:rPr>
                <w:rFonts w:ascii="Georgia" w:hAnsi="Georgia" w:cs="Arial"/>
                <w:sz w:val="24"/>
                <w:szCs w:val="24"/>
                <w:vertAlign w:val="superscript"/>
              </w:rPr>
            </w:pPr>
          </w:p>
          <w:p w14:paraId="170241F1" w14:textId="00C62611" w:rsidR="00E1473C" w:rsidRPr="00E1473C" w:rsidRDefault="0048242D" w:rsidP="00D84916">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Fire </w:t>
            </w:r>
            <w:r w:rsidR="00E1473C">
              <w:rPr>
                <w:rFonts w:ascii="Georgia" w:hAnsi="Georgia" w:cs="Arial"/>
                <w:b/>
                <w:bCs/>
                <w:i/>
                <w:iCs/>
                <w:color w:val="4D7830"/>
                <w:sz w:val="24"/>
                <w:szCs w:val="24"/>
              </w:rPr>
              <w:t>and Rescue</w:t>
            </w:r>
          </w:p>
        </w:tc>
        <w:tc>
          <w:tcPr>
            <w:tcW w:w="6938" w:type="dxa"/>
          </w:tcPr>
          <w:p w14:paraId="43F2DDD3" w14:textId="77777777" w:rsidR="005D2C69" w:rsidRPr="00DF5A9F" w:rsidRDefault="005D2C69" w:rsidP="005D2C69">
            <w:pPr>
              <w:rPr>
                <w:rFonts w:ascii="Georgia" w:hAnsi="Georgia" w:cs="Arial"/>
                <w:b/>
                <w:bCs/>
                <w:sz w:val="24"/>
                <w:szCs w:val="24"/>
              </w:rPr>
            </w:pPr>
            <w:r>
              <w:rPr>
                <w:rFonts w:ascii="Georgia" w:hAnsi="Georgia" w:cs="Arial"/>
                <w:b/>
                <w:bCs/>
                <w:sz w:val="24"/>
                <w:szCs w:val="24"/>
              </w:rPr>
              <w:t xml:space="preserve">Loveden </w:t>
            </w:r>
            <w:r w:rsidRPr="00DF5A9F">
              <w:rPr>
                <w:rFonts w:ascii="Georgia" w:hAnsi="Georgia" w:cs="Arial"/>
                <w:b/>
                <w:bCs/>
                <w:sz w:val="24"/>
                <w:szCs w:val="24"/>
              </w:rPr>
              <w:t>LMP</w:t>
            </w:r>
          </w:p>
          <w:p w14:paraId="1F76BEDC" w14:textId="63262541" w:rsidR="005D2C69" w:rsidRDefault="005D2C69" w:rsidP="005D2C69">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B8186E">
              <w:rPr>
                <w:rFonts w:ascii="Georgia" w:hAnsi="Georgia" w:cs="Arial"/>
                <w:b/>
                <w:bCs/>
                <w:sz w:val="24"/>
                <w:szCs w:val="24"/>
              </w:rPr>
              <w:t xml:space="preserve">Mr Howard Jones </w:t>
            </w:r>
          </w:p>
          <w:p w14:paraId="2984BFEF" w14:textId="4A49A7E9" w:rsidR="005D2C69" w:rsidRDefault="005D2C69" w:rsidP="005D2C69">
            <w:pPr>
              <w:tabs>
                <w:tab w:val="left" w:pos="4896"/>
              </w:tabs>
              <w:rPr>
                <w:rFonts w:ascii="Georgia" w:hAnsi="Georgia" w:cs="Arial"/>
                <w:b/>
                <w:bCs/>
                <w:sz w:val="24"/>
                <w:szCs w:val="24"/>
              </w:rPr>
            </w:pPr>
            <w:r>
              <w:rPr>
                <w:rFonts w:ascii="Georgia" w:hAnsi="Georgia" w:cs="Arial"/>
                <w:b/>
                <w:bCs/>
                <w:sz w:val="24"/>
                <w:szCs w:val="24"/>
              </w:rPr>
              <w:t>Rural Dean</w:t>
            </w:r>
            <w:r w:rsidRPr="0050196C">
              <w:rPr>
                <w:rFonts w:ascii="Georgia" w:hAnsi="Georgia" w:cs="Arial"/>
                <w:b/>
                <w:bCs/>
                <w:sz w:val="24"/>
                <w:szCs w:val="24"/>
              </w:rPr>
              <w:t>:</w:t>
            </w:r>
            <w:r w:rsidR="00B93DA2">
              <w:rPr>
                <w:rFonts w:ascii="Georgia" w:hAnsi="Georgia" w:cs="Arial"/>
                <w:b/>
                <w:bCs/>
                <w:sz w:val="24"/>
                <w:szCs w:val="24"/>
              </w:rPr>
              <w:t xml:space="preserve"> </w:t>
            </w:r>
            <w:r w:rsidR="00801B3F">
              <w:rPr>
                <w:rFonts w:ascii="Georgia" w:hAnsi="Georgia" w:cs="Arial"/>
                <w:b/>
                <w:bCs/>
                <w:sz w:val="24"/>
                <w:szCs w:val="24"/>
              </w:rPr>
              <w:t xml:space="preserve">The Revd Canon Geraldine Pond </w:t>
            </w:r>
          </w:p>
          <w:p w14:paraId="6DA4815F" w14:textId="468A16A5" w:rsidR="00886A61" w:rsidRPr="00B13151" w:rsidRDefault="005D2C69" w:rsidP="00B13151">
            <w:pPr>
              <w:tabs>
                <w:tab w:val="left" w:pos="4896"/>
              </w:tabs>
              <w:rPr>
                <w:rFonts w:ascii="Georgia" w:hAnsi="Georgia" w:cs="Arial"/>
                <w:i/>
                <w:iCs/>
                <w:sz w:val="24"/>
                <w:szCs w:val="24"/>
              </w:rPr>
            </w:pPr>
            <w:r w:rsidRPr="0052208F">
              <w:rPr>
                <w:rFonts w:ascii="Georgia" w:hAnsi="Georgia" w:cs="Arial"/>
                <w:b/>
                <w:bCs/>
                <w:sz w:val="24"/>
                <w:szCs w:val="24"/>
              </w:rPr>
              <w:t xml:space="preserve">Lay Chair: </w:t>
            </w:r>
            <w:r w:rsidR="003A74B4">
              <w:rPr>
                <w:rFonts w:ascii="Georgia" w:hAnsi="Georgia" w:cs="Arial"/>
                <w:b/>
                <w:bCs/>
                <w:sz w:val="24"/>
                <w:szCs w:val="24"/>
              </w:rPr>
              <w:t xml:space="preserve">Canon Henrietta Reeve </w:t>
            </w:r>
          </w:p>
          <w:p w14:paraId="7A1A9FF6" w14:textId="77777777" w:rsidR="000F6546" w:rsidRDefault="000F6546" w:rsidP="00936E24">
            <w:pPr>
              <w:jc w:val="both"/>
              <w:rPr>
                <w:rFonts w:ascii="Georgia" w:hAnsi="Georgia"/>
                <w:b/>
                <w:bCs/>
                <w:sz w:val="24"/>
                <w:szCs w:val="24"/>
              </w:rPr>
            </w:pPr>
          </w:p>
          <w:p w14:paraId="50B7976A" w14:textId="099F5E08"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Diocese of Singapore – Church of the Province of South East Asia</w:t>
            </w:r>
          </w:p>
        </w:tc>
      </w:tr>
      <w:tr w:rsidR="00A858FD" w:rsidRPr="003B6217" w14:paraId="5B0638C6" w14:textId="77777777" w:rsidTr="00261102">
        <w:trPr>
          <w:trHeight w:val="559"/>
        </w:trPr>
        <w:tc>
          <w:tcPr>
            <w:tcW w:w="3119" w:type="dxa"/>
          </w:tcPr>
          <w:p w14:paraId="61416993" w14:textId="01789029" w:rsidR="00EF0EE8" w:rsidRDefault="00B5125B" w:rsidP="00A858FD">
            <w:pPr>
              <w:jc w:val="both"/>
              <w:rPr>
                <w:rFonts w:ascii="Georgia" w:hAnsi="Georgia" w:cs="Arial"/>
                <w:sz w:val="24"/>
                <w:szCs w:val="24"/>
                <w:vertAlign w:val="superscript"/>
              </w:rPr>
            </w:pPr>
            <w:r>
              <w:rPr>
                <w:rFonts w:ascii="Georgia" w:hAnsi="Georgia" w:cs="Arial"/>
                <w:sz w:val="24"/>
                <w:szCs w:val="24"/>
              </w:rPr>
              <w:lastRenderedPageBreak/>
              <w:t>Saturday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7765F45E" w14:textId="0EF966A0" w:rsidR="002702A3" w:rsidRDefault="00924B70" w:rsidP="00A858FD">
            <w:pPr>
              <w:jc w:val="both"/>
              <w:rPr>
                <w:rFonts w:ascii="Georgia" w:hAnsi="Georgia" w:cs="Arial"/>
                <w:sz w:val="24"/>
                <w:szCs w:val="24"/>
              </w:rPr>
            </w:pPr>
            <w:r>
              <w:rPr>
                <w:rFonts w:ascii="Georgia" w:hAnsi="Georgia" w:cs="Arial"/>
                <w:sz w:val="24"/>
                <w:szCs w:val="24"/>
              </w:rPr>
              <w:t>William Laud, Archbishop of Canterbury, 1645</w:t>
            </w:r>
          </w:p>
          <w:p w14:paraId="3BAFE419" w14:textId="77777777" w:rsidR="00F72492" w:rsidRDefault="00F72492" w:rsidP="00A858FD">
            <w:pPr>
              <w:jc w:val="both"/>
              <w:rPr>
                <w:rFonts w:ascii="Georgia" w:hAnsi="Georgia" w:cs="Arial"/>
                <w:sz w:val="24"/>
                <w:szCs w:val="24"/>
              </w:rPr>
            </w:pPr>
          </w:p>
          <w:p w14:paraId="74A9E70B" w14:textId="77777777" w:rsidR="00272C56" w:rsidRDefault="00272C56" w:rsidP="00A858FD">
            <w:pPr>
              <w:jc w:val="both"/>
              <w:rPr>
                <w:rFonts w:ascii="Georgia" w:hAnsi="Georgia" w:cs="Arial"/>
                <w:sz w:val="24"/>
                <w:szCs w:val="24"/>
              </w:rPr>
            </w:pPr>
          </w:p>
          <w:p w14:paraId="7BD71BE6" w14:textId="77777777" w:rsidR="00272C56" w:rsidRPr="00954357" w:rsidRDefault="00272C56" w:rsidP="00A858FD">
            <w:pPr>
              <w:jc w:val="both"/>
              <w:rPr>
                <w:rFonts w:ascii="Georgia" w:hAnsi="Georgia" w:cs="Arial"/>
                <w:sz w:val="24"/>
                <w:szCs w:val="24"/>
              </w:rPr>
            </w:pP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1010D35E" w14:textId="77777777" w:rsidR="005D2C69" w:rsidRDefault="005D2C69" w:rsidP="005D2C69">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Loveden </w:t>
            </w:r>
            <w:r w:rsidRPr="00462247">
              <w:rPr>
                <w:rFonts w:ascii="Georgia" w:hAnsi="Georgia" w:cs="Arial"/>
                <w:b/>
                <w:sz w:val="24"/>
                <w:szCs w:val="24"/>
              </w:rPr>
              <w:t xml:space="preserve">LMP: </w:t>
            </w:r>
          </w:p>
          <w:p w14:paraId="49BDEFE7" w14:textId="7579E306" w:rsidR="00CC27D0" w:rsidRPr="005F33D2" w:rsidRDefault="005F33D2" w:rsidP="005F33D2">
            <w:pPr>
              <w:jc w:val="both"/>
              <w:rPr>
                <w:rFonts w:ascii="Georgia" w:hAnsi="Georgia" w:cs="Arial"/>
                <w:sz w:val="24"/>
                <w:szCs w:val="24"/>
              </w:rPr>
            </w:pPr>
            <w:r w:rsidRPr="005F33D2">
              <w:rPr>
                <w:rFonts w:ascii="Georgia" w:hAnsi="Georgia" w:cs="Arial"/>
                <w:sz w:val="24"/>
                <w:szCs w:val="24"/>
              </w:rPr>
              <w:t xml:space="preserve">Allington with </w:t>
            </w:r>
            <w:proofErr w:type="spellStart"/>
            <w:r w:rsidRPr="005F33D2">
              <w:rPr>
                <w:rFonts w:ascii="Georgia" w:hAnsi="Georgia" w:cs="Arial"/>
                <w:sz w:val="24"/>
                <w:szCs w:val="24"/>
              </w:rPr>
              <w:t>Sedgebrook</w:t>
            </w:r>
            <w:proofErr w:type="spellEnd"/>
            <w:r>
              <w:rPr>
                <w:rFonts w:ascii="Georgia" w:hAnsi="Georgia" w:cs="Arial"/>
                <w:sz w:val="24"/>
                <w:szCs w:val="24"/>
              </w:rPr>
              <w:t xml:space="preserve">, </w:t>
            </w:r>
            <w:proofErr w:type="spellStart"/>
            <w:r w:rsidRPr="005F33D2">
              <w:rPr>
                <w:rFonts w:ascii="Georgia" w:hAnsi="Georgia" w:cs="Arial"/>
                <w:sz w:val="24"/>
                <w:szCs w:val="24"/>
              </w:rPr>
              <w:t>Barkston</w:t>
            </w:r>
            <w:proofErr w:type="spellEnd"/>
            <w:r w:rsidRPr="005F33D2">
              <w:rPr>
                <w:rFonts w:ascii="Georgia" w:hAnsi="Georgia" w:cs="Arial"/>
                <w:sz w:val="24"/>
                <w:szCs w:val="24"/>
              </w:rPr>
              <w:t xml:space="preserve"> and Syston</w:t>
            </w:r>
            <w:r>
              <w:rPr>
                <w:rFonts w:ascii="Georgia" w:hAnsi="Georgia" w:cs="Arial"/>
                <w:sz w:val="24"/>
                <w:szCs w:val="24"/>
              </w:rPr>
              <w:t xml:space="preserve">, </w:t>
            </w:r>
            <w:r w:rsidRPr="005F33D2">
              <w:rPr>
                <w:rFonts w:ascii="Georgia" w:hAnsi="Georgia" w:cs="Arial"/>
                <w:sz w:val="24"/>
                <w:szCs w:val="24"/>
              </w:rPr>
              <w:t>Marston Thorold</w:t>
            </w:r>
            <w:r>
              <w:rPr>
                <w:rFonts w:ascii="Georgia" w:hAnsi="Georgia" w:cs="Arial"/>
                <w:sz w:val="24"/>
                <w:szCs w:val="24"/>
              </w:rPr>
              <w:t xml:space="preserve">’s, </w:t>
            </w:r>
            <w:r w:rsidRPr="005F33D2">
              <w:rPr>
                <w:rFonts w:ascii="Georgia" w:hAnsi="Georgia" w:cs="Arial"/>
                <w:sz w:val="24"/>
                <w:szCs w:val="24"/>
              </w:rPr>
              <w:t>Brant Broughton</w:t>
            </w:r>
            <w:r>
              <w:rPr>
                <w:rFonts w:ascii="Georgia" w:hAnsi="Georgia" w:cs="Arial"/>
                <w:sz w:val="24"/>
                <w:szCs w:val="24"/>
              </w:rPr>
              <w:t xml:space="preserve">, </w:t>
            </w:r>
            <w:proofErr w:type="spellStart"/>
            <w:r w:rsidRPr="005F33D2">
              <w:rPr>
                <w:rFonts w:ascii="Georgia" w:hAnsi="Georgia" w:cs="Arial"/>
                <w:sz w:val="24"/>
                <w:szCs w:val="24"/>
              </w:rPr>
              <w:t>Leadenham</w:t>
            </w:r>
            <w:proofErr w:type="spellEnd"/>
            <w:r>
              <w:rPr>
                <w:rFonts w:ascii="Georgia" w:hAnsi="Georgia" w:cs="Arial"/>
                <w:sz w:val="24"/>
                <w:szCs w:val="24"/>
              </w:rPr>
              <w:t xml:space="preserve">, </w:t>
            </w:r>
            <w:r w:rsidRPr="005F33D2">
              <w:rPr>
                <w:rFonts w:ascii="Georgia" w:hAnsi="Georgia" w:cs="Arial"/>
                <w:sz w:val="24"/>
                <w:szCs w:val="24"/>
              </w:rPr>
              <w:t>Welbourn</w:t>
            </w:r>
            <w:r>
              <w:rPr>
                <w:rFonts w:ascii="Georgia" w:hAnsi="Georgia" w:cs="Arial"/>
                <w:sz w:val="24"/>
                <w:szCs w:val="24"/>
              </w:rPr>
              <w:t xml:space="preserve">, </w:t>
            </w:r>
            <w:r w:rsidRPr="005F33D2">
              <w:rPr>
                <w:rFonts w:ascii="Georgia" w:hAnsi="Georgia" w:cs="Arial"/>
                <w:sz w:val="24"/>
                <w:szCs w:val="24"/>
              </w:rPr>
              <w:t>Claypole</w:t>
            </w:r>
            <w:r>
              <w:rPr>
                <w:rFonts w:ascii="Georgia" w:hAnsi="Georgia" w:cs="Arial"/>
                <w:sz w:val="24"/>
                <w:szCs w:val="24"/>
              </w:rPr>
              <w:t xml:space="preserve">, </w:t>
            </w:r>
            <w:r w:rsidRPr="005F33D2">
              <w:rPr>
                <w:rFonts w:ascii="Georgia" w:hAnsi="Georgia" w:cs="Arial"/>
                <w:sz w:val="24"/>
                <w:szCs w:val="24"/>
              </w:rPr>
              <w:t>Long Bennington</w:t>
            </w:r>
            <w:r>
              <w:rPr>
                <w:rFonts w:ascii="Georgia" w:hAnsi="Georgia" w:cs="Arial"/>
                <w:sz w:val="24"/>
                <w:szCs w:val="24"/>
              </w:rPr>
              <w:t xml:space="preserve"> and </w:t>
            </w:r>
            <w:proofErr w:type="spellStart"/>
            <w:r w:rsidRPr="005F33D2">
              <w:rPr>
                <w:rFonts w:ascii="Georgia" w:hAnsi="Georgia" w:cs="Arial"/>
                <w:sz w:val="24"/>
                <w:szCs w:val="24"/>
              </w:rPr>
              <w:t>Rauceby</w:t>
            </w:r>
            <w:proofErr w:type="spellEnd"/>
            <w:r w:rsidRPr="005F33D2">
              <w:rPr>
                <w:rFonts w:ascii="Georgia" w:hAnsi="Georgia" w:cs="Arial"/>
                <w:sz w:val="24"/>
                <w:szCs w:val="24"/>
              </w:rPr>
              <w:t xml:space="preserve"> </w:t>
            </w:r>
          </w:p>
          <w:p w14:paraId="11E811E8" w14:textId="77777777" w:rsidR="005F33D2" w:rsidRDefault="005F33D2" w:rsidP="005F33D2">
            <w:pPr>
              <w:jc w:val="both"/>
              <w:rPr>
                <w:rFonts w:ascii="Georgia" w:hAnsi="Georgia" w:cs="Arial"/>
                <w:i/>
                <w:iCs/>
                <w:sz w:val="24"/>
                <w:szCs w:val="24"/>
              </w:rPr>
            </w:pPr>
          </w:p>
          <w:p w14:paraId="1BC47697" w14:textId="459FC29A"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 xml:space="preserve">The Diocese of </w:t>
            </w:r>
            <w:r w:rsidR="00437639">
              <w:rPr>
                <w:rFonts w:ascii="Georgia" w:hAnsi="Georgia" w:cs="Arial"/>
                <w:bCs/>
                <w:i/>
                <w:iCs/>
                <w:sz w:val="24"/>
                <w:szCs w:val="16"/>
              </w:rPr>
              <w:t>Sittwe – The Church of the Province of Myanmar (Burma)</w:t>
            </w:r>
          </w:p>
        </w:tc>
      </w:tr>
      <w:tr w:rsidR="00F33B57" w:rsidRPr="003B6217" w14:paraId="15872BB8" w14:textId="77777777" w:rsidTr="00261102">
        <w:tc>
          <w:tcPr>
            <w:tcW w:w="3119" w:type="dxa"/>
          </w:tcPr>
          <w:p w14:paraId="760ACDDC" w14:textId="40EF5198" w:rsidR="00783DF9" w:rsidRDefault="00B5125B" w:rsidP="00F33B57">
            <w:pPr>
              <w:jc w:val="both"/>
              <w:rPr>
                <w:rFonts w:ascii="Georgia" w:hAnsi="Georgia" w:cs="Arial"/>
                <w:sz w:val="24"/>
                <w:szCs w:val="24"/>
              </w:rPr>
            </w:pPr>
            <w:r>
              <w:rPr>
                <w:rFonts w:ascii="Georgia" w:hAnsi="Georgia" w:cs="Arial"/>
                <w:sz w:val="24"/>
                <w:szCs w:val="24"/>
              </w:rPr>
              <w:t>Sunday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7E8EC7A4" w14:textId="744FF575" w:rsidR="00383FC6" w:rsidRDefault="00D32686" w:rsidP="00F33B57">
            <w:pPr>
              <w:jc w:val="both"/>
              <w:rPr>
                <w:rFonts w:ascii="Georgia" w:hAnsi="Georgia" w:cs="Arial"/>
                <w:sz w:val="24"/>
                <w:szCs w:val="24"/>
              </w:rPr>
            </w:pPr>
            <w:r>
              <w:rPr>
                <w:rFonts w:ascii="Georgia" w:hAnsi="Georgia" w:cs="Arial"/>
                <w:sz w:val="24"/>
                <w:szCs w:val="24"/>
              </w:rPr>
              <w:t>The First Sunday of Epiphany</w:t>
            </w:r>
          </w:p>
          <w:p w14:paraId="39047E44" w14:textId="505D2889" w:rsidR="00F72492" w:rsidRDefault="00F71A95" w:rsidP="00F33B57">
            <w:pPr>
              <w:jc w:val="both"/>
              <w:rPr>
                <w:rFonts w:ascii="Georgia" w:hAnsi="Georgia" w:cs="Arial"/>
                <w:sz w:val="24"/>
                <w:szCs w:val="24"/>
              </w:rPr>
            </w:pPr>
            <w:r w:rsidRPr="00F71A95">
              <w:rPr>
                <w:rFonts w:ascii="Georgia" w:hAnsi="Georgia" w:cs="Arial"/>
                <w:sz w:val="24"/>
                <w:szCs w:val="24"/>
              </w:rPr>
              <w:t>Mary Slessor, Missionary in West Africa, 1915</w:t>
            </w:r>
          </w:p>
          <w:p w14:paraId="65972AC1" w14:textId="77777777" w:rsidR="00783DF9" w:rsidRDefault="00783DF9"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3CB27B2F" w14:textId="7F23518B" w:rsidR="00783DF9" w:rsidRPr="008C5856" w:rsidRDefault="008C5856" w:rsidP="002E0728">
            <w:pPr>
              <w:rPr>
                <w:rFonts w:ascii="Georgia" w:hAnsi="Georgia" w:cs="Arial"/>
                <w:bCs/>
                <w:iCs/>
                <w:sz w:val="24"/>
                <w:szCs w:val="24"/>
              </w:rPr>
            </w:pPr>
            <w:r w:rsidRPr="008C5856">
              <w:rPr>
                <w:rFonts w:ascii="Georgia" w:hAnsi="Georgia" w:cs="Arial"/>
                <w:bCs/>
                <w:iCs/>
                <w:sz w:val="24"/>
                <w:szCs w:val="24"/>
              </w:rPr>
              <w:t xml:space="preserve">‘And when Jesus had been </w:t>
            </w:r>
            <w:r>
              <w:rPr>
                <w:rFonts w:ascii="Georgia" w:hAnsi="Georgia" w:cs="Arial"/>
                <w:bCs/>
                <w:iCs/>
                <w:sz w:val="24"/>
                <w:szCs w:val="24"/>
              </w:rPr>
              <w:t>baptised</w:t>
            </w:r>
            <w:r w:rsidRPr="008C5856">
              <w:rPr>
                <w:rFonts w:ascii="Georgia" w:hAnsi="Georgia" w:cs="Arial"/>
                <w:bCs/>
                <w:iCs/>
                <w:sz w:val="24"/>
                <w:szCs w:val="24"/>
              </w:rPr>
              <w:t>, just as he came up from the water, suddenly the heavens were opened to him and he saw the Spirit of God descending like a dove and alighting on him. </w:t>
            </w:r>
            <w:r w:rsidRPr="008C5856">
              <w:rPr>
                <w:rFonts w:ascii="Georgia" w:hAnsi="Georgia" w:cs="Arial"/>
                <w:bCs/>
                <w:iCs/>
                <w:sz w:val="24"/>
                <w:szCs w:val="24"/>
                <w:vertAlign w:val="superscript"/>
              </w:rPr>
              <w:t> </w:t>
            </w:r>
            <w:r w:rsidRPr="008C5856">
              <w:rPr>
                <w:rFonts w:ascii="Georgia" w:hAnsi="Georgia" w:cs="Arial"/>
                <w:bCs/>
                <w:iCs/>
                <w:sz w:val="24"/>
                <w:szCs w:val="24"/>
              </w:rPr>
              <w:t>And a voice from heaven said, ‘This is my Son, the Beloved, with whom I am well pleased.’</w:t>
            </w:r>
            <w:r>
              <w:rPr>
                <w:rFonts w:ascii="Georgia" w:hAnsi="Georgia" w:cs="Arial"/>
                <w:bCs/>
                <w:iCs/>
                <w:sz w:val="24"/>
                <w:szCs w:val="24"/>
              </w:rPr>
              <w:t xml:space="preserve"> </w:t>
            </w:r>
            <w:r w:rsidR="00FB5895">
              <w:rPr>
                <w:rFonts w:ascii="Georgia" w:hAnsi="Georgia" w:cs="Arial"/>
                <w:bCs/>
                <w:iCs/>
                <w:sz w:val="24"/>
                <w:szCs w:val="24"/>
              </w:rPr>
              <w:t>Matthew 3:16-17</w:t>
            </w:r>
          </w:p>
          <w:p w14:paraId="60FC43A9" w14:textId="77777777" w:rsidR="00CC27D0" w:rsidRPr="00C667F9" w:rsidRDefault="00CC27D0" w:rsidP="00F33B57">
            <w:pPr>
              <w:jc w:val="both"/>
              <w:rPr>
                <w:rFonts w:ascii="Georgia" w:hAnsi="Georgia" w:cs="Arial"/>
                <w:b/>
                <w:iCs/>
                <w:sz w:val="24"/>
                <w:szCs w:val="24"/>
              </w:rPr>
            </w:pPr>
          </w:p>
          <w:p w14:paraId="69985F26" w14:textId="411AA8DF" w:rsidR="00F33B57" w:rsidRPr="002C578F" w:rsidRDefault="00437639" w:rsidP="00076D73">
            <w:pPr>
              <w:rPr>
                <w:rFonts w:ascii="Georgia" w:hAnsi="Georgia" w:cs="Arial"/>
                <w:i/>
                <w:sz w:val="24"/>
                <w:szCs w:val="24"/>
              </w:rPr>
            </w:pPr>
            <w:r>
              <w:rPr>
                <w:rFonts w:ascii="Georgia" w:hAnsi="Georgia" w:cs="Arial"/>
                <w:i/>
                <w:sz w:val="24"/>
                <w:szCs w:val="24"/>
              </w:rPr>
              <w:t xml:space="preserve">Iglesia Anglicana de la Region Central de America </w:t>
            </w:r>
          </w:p>
        </w:tc>
      </w:tr>
      <w:tr w:rsidR="00F33B57" w:rsidRPr="003B6217" w14:paraId="44621F39" w14:textId="77777777" w:rsidTr="00261102">
        <w:tc>
          <w:tcPr>
            <w:tcW w:w="3119" w:type="dxa"/>
          </w:tcPr>
          <w:p w14:paraId="38BCA88F" w14:textId="3E60C431" w:rsidR="00F33B57" w:rsidRDefault="00B5125B" w:rsidP="00F33B57">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12</w:t>
            </w:r>
            <w:r w:rsidR="00F33B57" w:rsidRPr="002C578F">
              <w:rPr>
                <w:rFonts w:ascii="Georgia" w:hAnsi="Georgia" w:cs="Arial"/>
                <w:sz w:val="24"/>
                <w:szCs w:val="24"/>
                <w:vertAlign w:val="superscript"/>
              </w:rPr>
              <w:t>th</w:t>
            </w:r>
          </w:p>
          <w:p w14:paraId="76890AA8" w14:textId="074DD8CD" w:rsidR="00F72492" w:rsidRDefault="003F05BC" w:rsidP="00F33B57">
            <w:pPr>
              <w:jc w:val="both"/>
              <w:rPr>
                <w:rFonts w:ascii="Georgia" w:hAnsi="Georgia" w:cs="Arial"/>
                <w:sz w:val="24"/>
                <w:szCs w:val="24"/>
              </w:rPr>
            </w:pPr>
            <w:r w:rsidRPr="003F05BC">
              <w:rPr>
                <w:rFonts w:ascii="Georgia" w:hAnsi="Georgia" w:cs="Arial"/>
                <w:sz w:val="24"/>
                <w:szCs w:val="24"/>
              </w:rPr>
              <w:t>Aelred of Hexham, Abbot of Rievaulx, 1167</w:t>
            </w:r>
          </w:p>
          <w:p w14:paraId="5355A84E" w14:textId="77777777" w:rsidR="00F72492" w:rsidRPr="00A03DD7" w:rsidRDefault="00F72492"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579D883B" w14:textId="77777777" w:rsidR="005D2C69" w:rsidRPr="002F29DA" w:rsidRDefault="005D2C69" w:rsidP="005D2C69">
            <w:pPr>
              <w:jc w:val="both"/>
              <w:rPr>
                <w:rFonts w:ascii="Georgia" w:hAnsi="Georgia" w:cs="Arial"/>
                <w:b/>
                <w:bCs/>
                <w:sz w:val="24"/>
                <w:szCs w:val="24"/>
              </w:rPr>
            </w:pPr>
            <w:r w:rsidRPr="002F29DA">
              <w:rPr>
                <w:rFonts w:ascii="Georgia" w:hAnsi="Georgia" w:cs="Arial"/>
                <w:b/>
                <w:bCs/>
                <w:sz w:val="24"/>
                <w:szCs w:val="24"/>
              </w:rPr>
              <w:t xml:space="preserve">Brant Broughton &amp; Beckingham </w:t>
            </w:r>
          </w:p>
          <w:p w14:paraId="731977EB" w14:textId="53550971" w:rsidR="00E5066D" w:rsidRPr="003168F0" w:rsidRDefault="00E5066D" w:rsidP="00F33B57">
            <w:pPr>
              <w:jc w:val="both"/>
              <w:rPr>
                <w:rFonts w:ascii="Georgia" w:hAnsi="Georgia" w:cs="Arial"/>
                <w:b/>
                <w:bCs/>
                <w:iCs/>
                <w:sz w:val="24"/>
                <w:szCs w:val="24"/>
              </w:rPr>
            </w:pPr>
          </w:p>
          <w:p w14:paraId="17DE2C42" w14:textId="77777777" w:rsidR="00E5066D" w:rsidRDefault="00E5066D" w:rsidP="00F33B57">
            <w:pPr>
              <w:jc w:val="both"/>
              <w:rPr>
                <w:rFonts w:ascii="Georgia" w:hAnsi="Georgia" w:cs="Arial"/>
                <w:i/>
                <w:sz w:val="24"/>
                <w:szCs w:val="24"/>
              </w:rPr>
            </w:pPr>
          </w:p>
          <w:p w14:paraId="4F26B092" w14:textId="77777777" w:rsidR="00FB5895" w:rsidRDefault="00FB5895" w:rsidP="00F33B57">
            <w:pPr>
              <w:jc w:val="both"/>
              <w:rPr>
                <w:rFonts w:ascii="Georgia" w:hAnsi="Georgia" w:cs="Arial"/>
                <w:i/>
                <w:sz w:val="24"/>
                <w:szCs w:val="24"/>
              </w:rPr>
            </w:pPr>
          </w:p>
          <w:p w14:paraId="6C5CEFA3" w14:textId="71CF6582" w:rsidR="00F33B57" w:rsidRPr="002C578F" w:rsidRDefault="00E5066D" w:rsidP="00F33B57">
            <w:pPr>
              <w:jc w:val="both"/>
              <w:rPr>
                <w:rFonts w:ascii="Georgia" w:hAnsi="Georgia" w:cs="Arial"/>
                <w:i/>
                <w:iCs/>
                <w:color w:val="FF0000"/>
                <w:sz w:val="24"/>
                <w:szCs w:val="24"/>
              </w:rPr>
            </w:pPr>
            <w:r>
              <w:rPr>
                <w:rFonts w:ascii="Georgia" w:hAnsi="Georgia" w:cs="Arial"/>
                <w:i/>
                <w:iCs/>
                <w:sz w:val="24"/>
                <w:szCs w:val="24"/>
              </w:rPr>
              <w:t xml:space="preserve">The Diocese of </w:t>
            </w:r>
            <w:r w:rsidR="00437639">
              <w:rPr>
                <w:rFonts w:ascii="Georgia" w:hAnsi="Georgia" w:cs="Arial"/>
                <w:i/>
                <w:iCs/>
                <w:sz w:val="24"/>
                <w:szCs w:val="24"/>
              </w:rPr>
              <w:t xml:space="preserve">Sodor and Man – The Church of England </w:t>
            </w:r>
          </w:p>
        </w:tc>
      </w:tr>
      <w:tr w:rsidR="00F33B57" w:rsidRPr="003B6217" w14:paraId="6B15ADED" w14:textId="77777777" w:rsidTr="00261102">
        <w:tc>
          <w:tcPr>
            <w:tcW w:w="3119" w:type="dxa"/>
          </w:tcPr>
          <w:p w14:paraId="05305942" w14:textId="0DFCCC29" w:rsidR="00F33B57" w:rsidRPr="00014CB9" w:rsidRDefault="00D27A90" w:rsidP="00014CB9">
            <w:pPr>
              <w:jc w:val="both"/>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340E1305" w14:textId="529FE84B" w:rsidR="00272C56" w:rsidRDefault="00C81F48" w:rsidP="00AD0954">
            <w:pPr>
              <w:rPr>
                <w:rFonts w:ascii="Georgia" w:hAnsi="Georgia" w:cs="Arial"/>
                <w:sz w:val="24"/>
                <w:szCs w:val="24"/>
              </w:rPr>
            </w:pPr>
            <w:r w:rsidRPr="00C81F48">
              <w:rPr>
                <w:rFonts w:ascii="Georgia" w:hAnsi="Georgia" w:cs="Arial"/>
                <w:sz w:val="24"/>
                <w:szCs w:val="24"/>
              </w:rPr>
              <w:t>Hilary, Bishop of Poitiers, Teacher of the Faith, 367</w:t>
            </w:r>
          </w:p>
          <w:p w14:paraId="6DAFB7BE" w14:textId="77777777" w:rsidR="00D27A90" w:rsidRDefault="00D27A90" w:rsidP="00AD0954">
            <w:pPr>
              <w:rPr>
                <w:rFonts w:ascii="Georgia" w:hAnsi="Georgia" w:cs="Arial"/>
                <w:sz w:val="24"/>
                <w:szCs w:val="24"/>
              </w:rPr>
            </w:pPr>
          </w:p>
          <w:p w14:paraId="4E50A545" w14:textId="77777777" w:rsidR="00B13151" w:rsidRDefault="00B13151" w:rsidP="00AD0954">
            <w:pPr>
              <w:rPr>
                <w:rFonts w:ascii="Georgia" w:hAnsi="Georgia" w:cs="Arial"/>
                <w:sz w:val="24"/>
                <w:szCs w:val="24"/>
              </w:rPr>
            </w:pPr>
          </w:p>
          <w:p w14:paraId="05127C24" w14:textId="77777777" w:rsidR="00B13151" w:rsidRDefault="00B13151" w:rsidP="00AD0954">
            <w:pPr>
              <w:rPr>
                <w:rFonts w:ascii="Georgia" w:hAnsi="Georgia" w:cs="Arial"/>
                <w:sz w:val="24"/>
                <w:szCs w:val="24"/>
              </w:rPr>
            </w:pPr>
          </w:p>
          <w:p w14:paraId="431DE6BC" w14:textId="77777777" w:rsidR="00B13151" w:rsidRPr="00AD0954" w:rsidRDefault="00B13151"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7AD41EFB" w14:textId="32AE77F2" w:rsidR="005D2C69" w:rsidRPr="002F29DA" w:rsidRDefault="005D2C69" w:rsidP="005D2C69">
            <w:pPr>
              <w:jc w:val="both"/>
              <w:rPr>
                <w:rFonts w:ascii="Georgia" w:hAnsi="Georgia" w:cs="Arial"/>
                <w:b/>
                <w:bCs/>
                <w:sz w:val="24"/>
                <w:szCs w:val="24"/>
              </w:rPr>
            </w:pPr>
            <w:r w:rsidRPr="002F29DA">
              <w:rPr>
                <w:rFonts w:ascii="Georgia" w:hAnsi="Georgia" w:cs="Arial"/>
                <w:b/>
                <w:bCs/>
                <w:sz w:val="24"/>
                <w:szCs w:val="24"/>
              </w:rPr>
              <w:t>Welbo</w:t>
            </w:r>
            <w:r w:rsidR="00FE5FFA">
              <w:rPr>
                <w:rFonts w:ascii="Georgia" w:hAnsi="Georgia" w:cs="Arial"/>
                <w:b/>
                <w:bCs/>
                <w:sz w:val="24"/>
                <w:szCs w:val="24"/>
              </w:rPr>
              <w:t>u</w:t>
            </w:r>
            <w:r w:rsidRPr="002F29DA">
              <w:rPr>
                <w:rFonts w:ascii="Georgia" w:hAnsi="Georgia" w:cs="Arial"/>
                <w:b/>
                <w:bCs/>
                <w:sz w:val="24"/>
                <w:szCs w:val="24"/>
              </w:rPr>
              <w:t xml:space="preserve">rn </w:t>
            </w:r>
          </w:p>
          <w:p w14:paraId="65C5CE54" w14:textId="5A210FA1" w:rsidR="00783DF9" w:rsidRPr="008245A2" w:rsidRDefault="00783DF9" w:rsidP="00F33B57">
            <w:pPr>
              <w:jc w:val="both"/>
              <w:rPr>
                <w:rFonts w:ascii="Georgia" w:hAnsi="Georgia" w:cs="Arial"/>
                <w:b/>
                <w:bCs/>
                <w:sz w:val="24"/>
                <w:szCs w:val="24"/>
              </w:rPr>
            </w:pPr>
          </w:p>
          <w:p w14:paraId="612BBDDE" w14:textId="769944D3" w:rsidR="00272C56" w:rsidRDefault="0049227D" w:rsidP="00B9071B">
            <w:pPr>
              <w:tabs>
                <w:tab w:val="left" w:pos="3768"/>
              </w:tabs>
              <w:jc w:val="both"/>
              <w:rPr>
                <w:rFonts w:ascii="Georgia" w:hAnsi="Georgia" w:cs="Arial"/>
                <w:sz w:val="24"/>
                <w:szCs w:val="24"/>
              </w:rPr>
            </w:pPr>
            <w:r>
              <w:rPr>
                <w:rFonts w:ascii="Georgia" w:hAnsi="Georgia" w:cs="Arial"/>
                <w:sz w:val="24"/>
                <w:szCs w:val="24"/>
              </w:rPr>
              <w:t>Clergy Housing Committee</w:t>
            </w:r>
            <w:r w:rsidR="00B9071B">
              <w:rPr>
                <w:rFonts w:ascii="Georgia" w:hAnsi="Georgia" w:cs="Arial"/>
                <w:sz w:val="24"/>
                <w:szCs w:val="24"/>
              </w:rPr>
              <w:tab/>
            </w:r>
          </w:p>
          <w:p w14:paraId="175C5B9B" w14:textId="77777777" w:rsidR="00B9071B" w:rsidRDefault="00B9071B" w:rsidP="00B9071B">
            <w:pPr>
              <w:tabs>
                <w:tab w:val="left" w:pos="3768"/>
              </w:tabs>
              <w:jc w:val="both"/>
              <w:rPr>
                <w:rFonts w:ascii="Georgia" w:hAnsi="Georgia" w:cs="Arial"/>
                <w:sz w:val="24"/>
                <w:szCs w:val="24"/>
              </w:rPr>
            </w:pPr>
          </w:p>
          <w:p w14:paraId="3BB6130D" w14:textId="188801F9" w:rsidR="00B9071B" w:rsidRDefault="00B9071B" w:rsidP="00B9071B">
            <w:pPr>
              <w:tabs>
                <w:tab w:val="left" w:pos="3768"/>
              </w:tabs>
              <w:jc w:val="both"/>
              <w:rPr>
                <w:rFonts w:ascii="Georgia" w:hAnsi="Georgia" w:cs="Arial"/>
                <w:sz w:val="24"/>
                <w:szCs w:val="24"/>
              </w:rPr>
            </w:pPr>
            <w:r>
              <w:rPr>
                <w:rFonts w:ascii="Georgia" w:hAnsi="Georgia" w:cs="Arial"/>
                <w:sz w:val="24"/>
                <w:szCs w:val="24"/>
              </w:rPr>
              <w:t xml:space="preserve">Strategic Development Fund Programme Board </w:t>
            </w:r>
          </w:p>
          <w:p w14:paraId="000F2F35" w14:textId="77777777" w:rsidR="00272C56" w:rsidRPr="00783DF9" w:rsidRDefault="00272C56" w:rsidP="00F33B57">
            <w:pPr>
              <w:jc w:val="both"/>
              <w:rPr>
                <w:rFonts w:ascii="Georgia" w:hAnsi="Georgia" w:cs="Arial"/>
                <w:sz w:val="24"/>
                <w:szCs w:val="24"/>
              </w:rPr>
            </w:pPr>
          </w:p>
          <w:p w14:paraId="18EA2EE4" w14:textId="54A90C21"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The</w:t>
            </w:r>
            <w:r w:rsidR="00437639">
              <w:rPr>
                <w:rFonts w:ascii="Georgia" w:hAnsi="Georgia" w:cs="Arial"/>
                <w:bCs/>
                <w:i/>
                <w:iCs/>
                <w:sz w:val="24"/>
                <w:szCs w:val="24"/>
              </w:rPr>
              <w:t xml:space="preserve"> Diocese of </w:t>
            </w:r>
            <w:r w:rsidR="00D97504">
              <w:rPr>
                <w:rFonts w:ascii="Georgia" w:hAnsi="Georgia" w:cs="Arial"/>
                <w:bCs/>
                <w:i/>
                <w:iCs/>
                <w:sz w:val="24"/>
                <w:szCs w:val="24"/>
              </w:rPr>
              <w:t>Sokoto – The Church of Nigeria (Anglican Communion)</w:t>
            </w:r>
          </w:p>
        </w:tc>
      </w:tr>
      <w:tr w:rsidR="00F33B57" w:rsidRPr="003B6217" w14:paraId="2733395B" w14:textId="77777777" w:rsidTr="00261102">
        <w:tc>
          <w:tcPr>
            <w:tcW w:w="3119" w:type="dxa"/>
          </w:tcPr>
          <w:p w14:paraId="6FACA4B1" w14:textId="1D8F935D" w:rsidR="00F33B57" w:rsidRDefault="00D27A90" w:rsidP="00682F27">
            <w:pPr>
              <w:tabs>
                <w:tab w:val="left" w:pos="1800"/>
              </w:tabs>
              <w:jc w:val="both"/>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59951A9E" w14:textId="32475F35" w:rsidR="00DE0AE7" w:rsidRDefault="00DE0AE7" w:rsidP="00D27A90">
            <w:pPr>
              <w:tabs>
                <w:tab w:val="left" w:pos="1800"/>
              </w:tabs>
              <w:jc w:val="both"/>
              <w:rPr>
                <w:rFonts w:ascii="Georgia" w:hAnsi="Georgia" w:cs="Arial"/>
                <w:sz w:val="24"/>
                <w:szCs w:val="24"/>
              </w:rPr>
            </w:pPr>
          </w:p>
          <w:p w14:paraId="5C396E2A" w14:textId="77777777" w:rsidR="00272C56" w:rsidRPr="00A03DD7" w:rsidRDefault="00272C56"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2ECAA8A9" w14:textId="77777777" w:rsidR="005D2C69" w:rsidRPr="002F29DA" w:rsidRDefault="005D2C69" w:rsidP="005D2C69">
            <w:pPr>
              <w:jc w:val="both"/>
              <w:rPr>
                <w:rFonts w:ascii="Georgia" w:hAnsi="Georgia" w:cs="Arial"/>
                <w:b/>
                <w:bCs/>
                <w:sz w:val="24"/>
                <w:szCs w:val="24"/>
              </w:rPr>
            </w:pPr>
            <w:proofErr w:type="spellStart"/>
            <w:r w:rsidRPr="002F29DA">
              <w:rPr>
                <w:rFonts w:ascii="Georgia" w:hAnsi="Georgia" w:cs="Arial"/>
                <w:b/>
                <w:bCs/>
                <w:sz w:val="24"/>
                <w:szCs w:val="24"/>
              </w:rPr>
              <w:t>Leadenham</w:t>
            </w:r>
            <w:proofErr w:type="spellEnd"/>
            <w:r w:rsidRPr="002F29DA">
              <w:rPr>
                <w:rFonts w:ascii="Georgia" w:hAnsi="Georgia" w:cs="Arial"/>
                <w:b/>
                <w:bCs/>
                <w:sz w:val="24"/>
                <w:szCs w:val="24"/>
              </w:rPr>
              <w:t xml:space="preserve"> </w:t>
            </w:r>
          </w:p>
          <w:p w14:paraId="0FE450BD" w14:textId="77777777" w:rsidR="00272C56" w:rsidRDefault="00272C56" w:rsidP="00F33B57">
            <w:pPr>
              <w:jc w:val="both"/>
              <w:rPr>
                <w:rFonts w:ascii="Georgia" w:hAnsi="Georgia" w:cs="Arial"/>
                <w:sz w:val="24"/>
                <w:szCs w:val="24"/>
              </w:rPr>
            </w:pPr>
          </w:p>
          <w:p w14:paraId="08F7D857" w14:textId="019019A1" w:rsidR="00F33B57" w:rsidRPr="00F27A63" w:rsidRDefault="00D97504" w:rsidP="00272C56">
            <w:pPr>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of Central Solomons – The Anglican Church of Melanesia </w:t>
            </w:r>
          </w:p>
        </w:tc>
      </w:tr>
      <w:tr w:rsidR="00F33B57" w:rsidRPr="003B6217" w14:paraId="6C95C8D6" w14:textId="77777777" w:rsidTr="00261102">
        <w:tc>
          <w:tcPr>
            <w:tcW w:w="3119" w:type="dxa"/>
          </w:tcPr>
          <w:p w14:paraId="744CF2BF" w14:textId="4C496037" w:rsidR="00F33B57" w:rsidRDefault="00D27A90" w:rsidP="00F33B57">
            <w:pPr>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5A4DB287" w14:textId="77777777" w:rsidR="004B1817" w:rsidRPr="005C1C2C" w:rsidRDefault="004B1817" w:rsidP="00F33B57">
            <w:pPr>
              <w:jc w:val="both"/>
              <w:rPr>
                <w:rFonts w:ascii="Georgia" w:hAnsi="Georgia" w:cs="Arial"/>
                <w:sz w:val="24"/>
                <w:szCs w:val="24"/>
              </w:rPr>
            </w:pPr>
          </w:p>
          <w:p w14:paraId="64920A5D" w14:textId="77777777" w:rsidR="002702A3" w:rsidRDefault="002702A3" w:rsidP="00F33B57">
            <w:pPr>
              <w:jc w:val="both"/>
              <w:rPr>
                <w:rFonts w:ascii="Georgia" w:hAnsi="Georgia" w:cs="Arial"/>
                <w:b/>
                <w:bCs/>
                <w:i/>
                <w:iCs/>
                <w:color w:val="4D7830"/>
                <w:sz w:val="24"/>
                <w:szCs w:val="24"/>
              </w:rPr>
            </w:pPr>
          </w:p>
          <w:p w14:paraId="70022A6D" w14:textId="77777777" w:rsidR="00B13151" w:rsidRPr="000158C1" w:rsidRDefault="00B13151"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3CA2D421" w14:textId="79E39A7A" w:rsidR="005D2C69" w:rsidRPr="002F29DA" w:rsidRDefault="005D2C69" w:rsidP="005D2C69">
            <w:pPr>
              <w:jc w:val="both"/>
              <w:rPr>
                <w:rFonts w:ascii="Georgia" w:hAnsi="Georgia" w:cs="Arial"/>
                <w:b/>
                <w:bCs/>
                <w:sz w:val="24"/>
                <w:szCs w:val="24"/>
              </w:rPr>
            </w:pPr>
            <w:r w:rsidRPr="002F29DA">
              <w:rPr>
                <w:rFonts w:ascii="Georgia" w:hAnsi="Georgia" w:cs="Arial"/>
                <w:b/>
                <w:bCs/>
                <w:sz w:val="24"/>
                <w:szCs w:val="24"/>
              </w:rPr>
              <w:t xml:space="preserve">Claypole </w:t>
            </w:r>
            <w:r w:rsidR="00114263">
              <w:rPr>
                <w:rFonts w:ascii="Georgia" w:hAnsi="Georgia" w:cs="Arial"/>
                <w:b/>
                <w:bCs/>
                <w:sz w:val="24"/>
                <w:szCs w:val="24"/>
              </w:rPr>
              <w:t xml:space="preserve">– The Revd Jon Speirs-Davies </w:t>
            </w:r>
          </w:p>
          <w:p w14:paraId="4DB0BE38" w14:textId="77777777" w:rsidR="005D2C69" w:rsidRPr="002F29DA" w:rsidRDefault="005D2C69" w:rsidP="005D2C69">
            <w:pPr>
              <w:jc w:val="both"/>
              <w:rPr>
                <w:rFonts w:ascii="Georgia" w:hAnsi="Georgia" w:cs="Arial"/>
                <w:b/>
                <w:bCs/>
                <w:sz w:val="24"/>
                <w:szCs w:val="24"/>
              </w:rPr>
            </w:pPr>
            <w:r w:rsidRPr="002F29DA">
              <w:rPr>
                <w:rFonts w:ascii="Georgia" w:hAnsi="Georgia" w:cs="Arial"/>
                <w:b/>
                <w:bCs/>
                <w:sz w:val="24"/>
                <w:szCs w:val="24"/>
              </w:rPr>
              <w:t xml:space="preserve"> </w:t>
            </w:r>
          </w:p>
          <w:p w14:paraId="115A3FB1" w14:textId="1B604E65" w:rsidR="00E663CB" w:rsidRPr="0049227D" w:rsidRDefault="0049227D" w:rsidP="002702A3">
            <w:pPr>
              <w:jc w:val="both"/>
              <w:rPr>
                <w:rFonts w:ascii="Georgia" w:hAnsi="Georgia" w:cs="Arial"/>
                <w:bCs/>
                <w:sz w:val="24"/>
                <w:szCs w:val="24"/>
              </w:rPr>
            </w:pPr>
            <w:r w:rsidRPr="0049227D">
              <w:rPr>
                <w:rFonts w:ascii="Georgia" w:hAnsi="Georgia" w:cs="Arial"/>
                <w:bCs/>
                <w:sz w:val="24"/>
                <w:szCs w:val="24"/>
              </w:rPr>
              <w:t>Search and Nominations Committee</w:t>
            </w:r>
          </w:p>
          <w:p w14:paraId="0F32D975" w14:textId="77777777" w:rsidR="00E663CB" w:rsidRDefault="00E663CB" w:rsidP="002702A3">
            <w:pPr>
              <w:jc w:val="both"/>
              <w:rPr>
                <w:rFonts w:ascii="Georgia" w:hAnsi="Georgia" w:cs="Arial"/>
                <w:bCs/>
                <w:i/>
                <w:iCs/>
                <w:sz w:val="24"/>
                <w:szCs w:val="24"/>
              </w:rPr>
            </w:pPr>
          </w:p>
          <w:p w14:paraId="01887FA7" w14:textId="4F32C1E7"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 xml:space="preserve">The Diocese of </w:t>
            </w:r>
            <w:r w:rsidR="00515C7A">
              <w:rPr>
                <w:rFonts w:ascii="Georgia" w:hAnsi="Georgia" w:cs="Arial"/>
                <w:bCs/>
                <w:i/>
                <w:iCs/>
                <w:sz w:val="24"/>
                <w:szCs w:val="24"/>
              </w:rPr>
              <w:t xml:space="preserve">Soroti – The Church of the Province of Uganda </w:t>
            </w:r>
          </w:p>
        </w:tc>
      </w:tr>
      <w:tr w:rsidR="00F33B57" w:rsidRPr="003B6217" w14:paraId="014C2F1E" w14:textId="77777777" w:rsidTr="00261102">
        <w:tc>
          <w:tcPr>
            <w:tcW w:w="3119" w:type="dxa"/>
          </w:tcPr>
          <w:p w14:paraId="4C2CABFC" w14:textId="0698E322" w:rsidR="00272C56" w:rsidRPr="00B13151" w:rsidRDefault="00D27A90" w:rsidP="002E0728">
            <w:pPr>
              <w:jc w:val="both"/>
              <w:rPr>
                <w:rFonts w:ascii="Georgia" w:hAnsi="Georgia" w:cs="Arial"/>
                <w:sz w:val="24"/>
                <w:szCs w:val="24"/>
                <w:vertAlign w:val="superscript"/>
              </w:rPr>
            </w:pPr>
            <w:r>
              <w:rPr>
                <w:rFonts w:ascii="Georgia" w:hAnsi="Georgia" w:cs="Arial"/>
                <w:sz w:val="24"/>
                <w:szCs w:val="24"/>
              </w:rPr>
              <w:t>Friday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A2FAC86" w14:textId="77777777" w:rsidR="00272C56" w:rsidRPr="002E0728" w:rsidRDefault="00272C56" w:rsidP="002E0728">
            <w:pPr>
              <w:jc w:val="both"/>
              <w:rPr>
                <w:rFonts w:ascii="Georgia" w:hAnsi="Georgia" w:cs="Arial"/>
                <w:sz w:val="24"/>
                <w:szCs w:val="24"/>
              </w:rPr>
            </w:pPr>
          </w:p>
          <w:p w14:paraId="41E2E37C" w14:textId="77777777" w:rsidR="004B1817" w:rsidRPr="00A03DD7" w:rsidRDefault="004B1817"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4FD0399B" w14:textId="5E2ECDBC" w:rsidR="005D2C69" w:rsidRPr="002F29DA" w:rsidRDefault="005D2C69" w:rsidP="005D2C69">
            <w:pPr>
              <w:jc w:val="both"/>
              <w:rPr>
                <w:rFonts w:ascii="Georgia" w:hAnsi="Georgia" w:cs="Arial"/>
                <w:b/>
                <w:bCs/>
                <w:sz w:val="24"/>
                <w:szCs w:val="24"/>
              </w:rPr>
            </w:pPr>
            <w:r w:rsidRPr="002F29DA">
              <w:rPr>
                <w:rFonts w:ascii="Georgia" w:hAnsi="Georgia" w:cs="Arial"/>
                <w:b/>
                <w:bCs/>
                <w:sz w:val="24"/>
                <w:szCs w:val="24"/>
              </w:rPr>
              <w:t xml:space="preserve">The South Cliff Villages Group </w:t>
            </w:r>
            <w:r w:rsidR="00114263">
              <w:rPr>
                <w:rFonts w:ascii="Georgia" w:hAnsi="Georgia" w:cs="Arial"/>
                <w:b/>
                <w:bCs/>
                <w:sz w:val="24"/>
                <w:szCs w:val="24"/>
              </w:rPr>
              <w:t>– The Revd Georgie Machell</w:t>
            </w:r>
          </w:p>
          <w:p w14:paraId="5D7860A8" w14:textId="79773B95" w:rsidR="00582265" w:rsidRPr="00582265" w:rsidRDefault="00582265" w:rsidP="00F33B57">
            <w:pPr>
              <w:rPr>
                <w:rFonts w:ascii="Georgia" w:hAnsi="Georgia"/>
                <w:sz w:val="24"/>
                <w:szCs w:val="24"/>
              </w:rPr>
            </w:pPr>
          </w:p>
          <w:p w14:paraId="63E00314" w14:textId="77777777" w:rsidR="004B1817" w:rsidRDefault="004B1817" w:rsidP="00F33B57">
            <w:pPr>
              <w:rPr>
                <w:rFonts w:ascii="Georgia" w:hAnsi="Georgia"/>
                <w:sz w:val="16"/>
                <w:szCs w:val="16"/>
              </w:rPr>
            </w:pPr>
          </w:p>
          <w:p w14:paraId="7A9355B6" w14:textId="12D76401"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 xml:space="preserve">Diocese of </w:t>
            </w:r>
            <w:r w:rsidR="00515C7A">
              <w:rPr>
                <w:rFonts w:ascii="Georgia" w:hAnsi="Georgia" w:cs="Arial"/>
                <w:i/>
                <w:sz w:val="24"/>
                <w:szCs w:val="24"/>
              </w:rPr>
              <w:t>Southwark – The Church of England</w:t>
            </w:r>
          </w:p>
        </w:tc>
      </w:tr>
      <w:tr w:rsidR="00F33B57" w:rsidRPr="003B6217" w14:paraId="30BB0697" w14:textId="77777777" w:rsidTr="00261102">
        <w:tc>
          <w:tcPr>
            <w:tcW w:w="3119" w:type="dxa"/>
          </w:tcPr>
          <w:p w14:paraId="7F506BB5" w14:textId="63802707" w:rsidR="00F33B57" w:rsidRDefault="00D27A90" w:rsidP="00F33B57">
            <w:pPr>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1F08A831" w14:textId="6B5702F8" w:rsidR="00DE0AE7" w:rsidRDefault="00853433" w:rsidP="00F33B57">
            <w:pPr>
              <w:jc w:val="both"/>
              <w:rPr>
                <w:rFonts w:ascii="Georgia" w:hAnsi="Georgia" w:cs="Arial"/>
                <w:sz w:val="24"/>
                <w:szCs w:val="24"/>
              </w:rPr>
            </w:pPr>
            <w:r w:rsidRPr="00853433">
              <w:rPr>
                <w:rFonts w:ascii="Georgia" w:hAnsi="Georgia" w:cs="Arial"/>
                <w:sz w:val="24"/>
                <w:szCs w:val="24"/>
              </w:rPr>
              <w:t>Antony of Egypt, Hermit, Abbot, 356</w:t>
            </w:r>
          </w:p>
          <w:p w14:paraId="2C7175D9" w14:textId="77777777" w:rsidR="00734FC9" w:rsidRPr="002E0728" w:rsidRDefault="00734FC9" w:rsidP="00F33B57">
            <w:pPr>
              <w:jc w:val="both"/>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49AA6E1F" w14:textId="0088F2C7" w:rsidR="005D2C69" w:rsidRPr="002F29DA" w:rsidRDefault="005D2C69" w:rsidP="005D2C69">
            <w:pPr>
              <w:jc w:val="both"/>
              <w:rPr>
                <w:rFonts w:ascii="Georgia" w:hAnsi="Georgia" w:cs="Arial"/>
                <w:b/>
                <w:bCs/>
                <w:sz w:val="24"/>
                <w:szCs w:val="24"/>
              </w:rPr>
            </w:pPr>
            <w:proofErr w:type="spellStart"/>
            <w:r w:rsidRPr="002F29DA">
              <w:rPr>
                <w:rFonts w:ascii="Georgia" w:hAnsi="Georgia" w:cs="Arial"/>
                <w:b/>
                <w:bCs/>
                <w:sz w:val="24"/>
                <w:szCs w:val="24"/>
              </w:rPr>
              <w:t>Saxonwell</w:t>
            </w:r>
            <w:proofErr w:type="spellEnd"/>
            <w:r w:rsidRPr="002F29DA">
              <w:rPr>
                <w:rFonts w:ascii="Georgia" w:hAnsi="Georgia" w:cs="Arial"/>
                <w:b/>
                <w:bCs/>
                <w:sz w:val="24"/>
                <w:szCs w:val="24"/>
              </w:rPr>
              <w:t xml:space="preserve"> </w:t>
            </w:r>
            <w:r w:rsidR="00114263">
              <w:rPr>
                <w:rFonts w:ascii="Georgia" w:hAnsi="Georgia" w:cs="Arial"/>
                <w:b/>
                <w:bCs/>
                <w:sz w:val="24"/>
                <w:szCs w:val="24"/>
              </w:rPr>
              <w:t xml:space="preserve">– The Revd Jon Speirs-Davies </w:t>
            </w:r>
          </w:p>
          <w:p w14:paraId="1C5091C2" w14:textId="77777777" w:rsidR="00E020FD" w:rsidRDefault="00E020FD" w:rsidP="00F33B57">
            <w:pPr>
              <w:rPr>
                <w:rFonts w:ascii="Georgia" w:hAnsi="Georgia" w:cs="Arial"/>
                <w:i/>
                <w:sz w:val="24"/>
                <w:szCs w:val="24"/>
              </w:rPr>
            </w:pPr>
          </w:p>
          <w:p w14:paraId="1E74ED01" w14:textId="77777777" w:rsidR="00CC27D0" w:rsidRDefault="00CC27D0" w:rsidP="00F33B57">
            <w:pPr>
              <w:rPr>
                <w:rFonts w:ascii="Georgia" w:hAnsi="Georgia" w:cs="Arial"/>
                <w:i/>
                <w:sz w:val="24"/>
                <w:szCs w:val="24"/>
              </w:rPr>
            </w:pPr>
          </w:p>
          <w:p w14:paraId="7EC597ED" w14:textId="77777777" w:rsidR="00B13151" w:rsidRDefault="00B13151" w:rsidP="00F33B57">
            <w:pPr>
              <w:rPr>
                <w:rFonts w:ascii="Georgia" w:hAnsi="Georgia" w:cs="Arial"/>
                <w:i/>
                <w:sz w:val="24"/>
                <w:szCs w:val="24"/>
              </w:rPr>
            </w:pPr>
          </w:p>
          <w:p w14:paraId="0F89B395" w14:textId="30D082AE"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 xml:space="preserve">Diocese of </w:t>
            </w:r>
            <w:r w:rsidR="00515C7A">
              <w:rPr>
                <w:rFonts w:ascii="Georgia" w:hAnsi="Georgia" w:cs="Arial"/>
                <w:i/>
                <w:sz w:val="24"/>
                <w:szCs w:val="24"/>
              </w:rPr>
              <w:t>Southwell and Nottingham – The Church of England</w:t>
            </w:r>
          </w:p>
        </w:tc>
      </w:tr>
      <w:tr w:rsidR="00F33B57" w:rsidRPr="003B6217" w14:paraId="252B077E" w14:textId="77777777" w:rsidTr="00261102">
        <w:tc>
          <w:tcPr>
            <w:tcW w:w="3119" w:type="dxa"/>
          </w:tcPr>
          <w:p w14:paraId="3B7B3F48" w14:textId="7E7AA57F" w:rsidR="00F33B57" w:rsidRDefault="00D27A90" w:rsidP="00F33B57">
            <w:pPr>
              <w:jc w:val="both"/>
              <w:rPr>
                <w:rFonts w:ascii="Georgia" w:hAnsi="Georgia" w:cs="Arial"/>
                <w:sz w:val="24"/>
                <w:szCs w:val="24"/>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5D0C71F7" w14:textId="30AEE4E9" w:rsidR="00CF64B8" w:rsidRDefault="00CF64B8" w:rsidP="00F33B57">
            <w:pPr>
              <w:jc w:val="both"/>
              <w:rPr>
                <w:rFonts w:ascii="Georgia" w:hAnsi="Georgia" w:cs="Arial"/>
                <w:sz w:val="24"/>
                <w:szCs w:val="24"/>
              </w:rPr>
            </w:pPr>
            <w:r>
              <w:rPr>
                <w:rFonts w:ascii="Georgia" w:hAnsi="Georgia" w:cs="Arial"/>
                <w:sz w:val="24"/>
                <w:szCs w:val="24"/>
              </w:rPr>
              <w:t>The Second Sunday of Epiphany</w:t>
            </w:r>
          </w:p>
          <w:p w14:paraId="08A3CD0C" w14:textId="2BDBC642" w:rsidR="00A8540D" w:rsidRDefault="00B702B2" w:rsidP="00F33B57">
            <w:pPr>
              <w:rPr>
                <w:rFonts w:ascii="Georgia" w:hAnsi="Georgia" w:cs="Arial"/>
                <w:sz w:val="24"/>
                <w:szCs w:val="24"/>
              </w:rPr>
            </w:pPr>
            <w:r w:rsidRPr="00B702B2">
              <w:rPr>
                <w:rFonts w:ascii="Georgia" w:hAnsi="Georgia" w:cs="Arial"/>
                <w:sz w:val="24"/>
                <w:szCs w:val="24"/>
              </w:rPr>
              <w:t>Week of Prayer for Christian Unity</w:t>
            </w:r>
          </w:p>
          <w:p w14:paraId="75B60541" w14:textId="76E0D3AD" w:rsidR="002947DA" w:rsidRDefault="002947DA" w:rsidP="00F33B57">
            <w:pPr>
              <w:rPr>
                <w:rFonts w:ascii="Georgia" w:hAnsi="Georgia" w:cs="Arial"/>
                <w:sz w:val="24"/>
                <w:szCs w:val="24"/>
              </w:rPr>
            </w:pPr>
            <w:r w:rsidRPr="002947DA">
              <w:rPr>
                <w:rFonts w:ascii="Georgia" w:hAnsi="Georgia" w:cs="Arial"/>
                <w:sz w:val="24"/>
                <w:szCs w:val="24"/>
              </w:rPr>
              <w:t xml:space="preserve">Amy Carmichael, Founder of the </w:t>
            </w:r>
            <w:proofErr w:type="spellStart"/>
            <w:r w:rsidRPr="002947DA">
              <w:rPr>
                <w:rFonts w:ascii="Georgia" w:hAnsi="Georgia" w:cs="Arial"/>
                <w:sz w:val="24"/>
                <w:szCs w:val="24"/>
              </w:rPr>
              <w:t>Dohnavur</w:t>
            </w:r>
            <w:proofErr w:type="spellEnd"/>
            <w:r w:rsidRPr="002947DA">
              <w:rPr>
                <w:rFonts w:ascii="Georgia" w:hAnsi="Georgia" w:cs="Arial"/>
                <w:sz w:val="24"/>
                <w:szCs w:val="24"/>
              </w:rPr>
              <w:t xml:space="preserve"> </w:t>
            </w:r>
            <w:r w:rsidRPr="002947DA">
              <w:rPr>
                <w:rFonts w:ascii="Georgia" w:hAnsi="Georgia" w:cs="Arial"/>
                <w:sz w:val="24"/>
                <w:szCs w:val="24"/>
              </w:rPr>
              <w:lastRenderedPageBreak/>
              <w:t>Fellowship, spiritual writer, 1951</w:t>
            </w:r>
          </w:p>
          <w:p w14:paraId="41F49E76" w14:textId="77777777" w:rsidR="00B13151" w:rsidRDefault="00B13151" w:rsidP="00F33B57">
            <w:pPr>
              <w:rPr>
                <w:rFonts w:ascii="Georgia" w:hAnsi="Georgia" w:cs="Arial"/>
                <w:sz w:val="24"/>
                <w:szCs w:val="24"/>
              </w:rPr>
            </w:pP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37835793" w14:textId="634F5F3A" w:rsidR="004B1817" w:rsidRPr="006D7335" w:rsidRDefault="006D7335" w:rsidP="00F33B57">
            <w:pPr>
              <w:jc w:val="both"/>
              <w:rPr>
                <w:rFonts w:ascii="Georgia" w:hAnsi="Georgia" w:cs="Arial"/>
                <w:iCs/>
                <w:sz w:val="24"/>
                <w:szCs w:val="24"/>
              </w:rPr>
            </w:pPr>
            <w:r>
              <w:rPr>
                <w:rFonts w:ascii="Georgia" w:hAnsi="Georgia" w:cs="Arial"/>
                <w:iCs/>
                <w:sz w:val="24"/>
                <w:szCs w:val="24"/>
              </w:rPr>
              <w:lastRenderedPageBreak/>
              <w:t>‘</w:t>
            </w:r>
            <w:r w:rsidRPr="006D7335">
              <w:rPr>
                <w:rFonts w:ascii="Georgia" w:hAnsi="Georgia" w:cs="Arial"/>
                <w:iCs/>
                <w:sz w:val="24"/>
                <w:szCs w:val="24"/>
              </w:rPr>
              <w:t>The next day he saw Jesus coming towards him and declared, ‘Here is the Lamb of God who takes away the sin of the world!</w:t>
            </w:r>
            <w:r>
              <w:rPr>
                <w:rFonts w:ascii="Georgia" w:hAnsi="Georgia" w:cs="Arial"/>
                <w:iCs/>
                <w:sz w:val="24"/>
                <w:szCs w:val="24"/>
              </w:rPr>
              <w:t xml:space="preserve">’ John </w:t>
            </w:r>
            <w:r w:rsidR="00365C5B">
              <w:rPr>
                <w:rFonts w:ascii="Georgia" w:hAnsi="Georgia" w:cs="Arial"/>
                <w:iCs/>
                <w:sz w:val="24"/>
                <w:szCs w:val="24"/>
              </w:rPr>
              <w:t>1:29</w:t>
            </w:r>
          </w:p>
          <w:p w14:paraId="03DE2D7C" w14:textId="77777777" w:rsidR="00FB5895" w:rsidRDefault="00FB5895" w:rsidP="00F33B57">
            <w:pPr>
              <w:jc w:val="both"/>
              <w:rPr>
                <w:rFonts w:ascii="Georgia" w:hAnsi="Georgia" w:cs="Arial"/>
                <w:b/>
                <w:i/>
                <w:sz w:val="24"/>
                <w:szCs w:val="24"/>
              </w:rPr>
            </w:pPr>
          </w:p>
          <w:p w14:paraId="3B5D1FEF" w14:textId="77777777" w:rsidR="00FB5895" w:rsidRDefault="00FB5895" w:rsidP="00F33B57">
            <w:pPr>
              <w:jc w:val="both"/>
              <w:rPr>
                <w:rFonts w:ascii="Georgia" w:hAnsi="Georgia" w:cs="Arial"/>
                <w:b/>
                <w:i/>
                <w:sz w:val="24"/>
                <w:szCs w:val="24"/>
              </w:rPr>
            </w:pPr>
          </w:p>
          <w:p w14:paraId="3083B647" w14:textId="77777777" w:rsidR="00FB5895" w:rsidRDefault="00FB5895" w:rsidP="00F33B57">
            <w:pPr>
              <w:jc w:val="both"/>
              <w:rPr>
                <w:rFonts w:ascii="Georgia" w:hAnsi="Georgia" w:cs="Arial"/>
                <w:b/>
                <w:i/>
                <w:sz w:val="24"/>
                <w:szCs w:val="24"/>
              </w:rPr>
            </w:pPr>
          </w:p>
          <w:p w14:paraId="0CEF73F1" w14:textId="77777777" w:rsidR="00FB5895" w:rsidRDefault="00FB5895" w:rsidP="00F33B57">
            <w:pPr>
              <w:jc w:val="both"/>
              <w:rPr>
                <w:rFonts w:ascii="Georgia" w:hAnsi="Georgia" w:cs="Arial"/>
                <w:b/>
                <w:i/>
                <w:sz w:val="24"/>
                <w:szCs w:val="24"/>
              </w:rPr>
            </w:pPr>
          </w:p>
          <w:p w14:paraId="7972C24C" w14:textId="77777777" w:rsidR="00FB5895" w:rsidRDefault="00FB5895" w:rsidP="00F33B57">
            <w:pPr>
              <w:jc w:val="both"/>
              <w:rPr>
                <w:rFonts w:ascii="Georgia" w:hAnsi="Georgia" w:cs="Arial"/>
                <w:b/>
                <w:i/>
                <w:sz w:val="24"/>
                <w:szCs w:val="24"/>
              </w:rPr>
            </w:pPr>
          </w:p>
          <w:p w14:paraId="60DDEB09" w14:textId="77777777" w:rsidR="00FB5895" w:rsidRDefault="00FB5895" w:rsidP="00F33B57">
            <w:pPr>
              <w:jc w:val="both"/>
              <w:rPr>
                <w:rFonts w:ascii="Georgia" w:hAnsi="Georgia" w:cs="Arial"/>
                <w:b/>
                <w:i/>
                <w:sz w:val="24"/>
                <w:szCs w:val="24"/>
              </w:rPr>
            </w:pPr>
          </w:p>
          <w:p w14:paraId="486D80F8" w14:textId="77777777" w:rsidR="00FB5895" w:rsidRDefault="00FB5895" w:rsidP="00F33B57">
            <w:pPr>
              <w:jc w:val="both"/>
              <w:rPr>
                <w:rFonts w:ascii="Georgia" w:hAnsi="Georgia" w:cs="Arial"/>
                <w:i/>
                <w:sz w:val="24"/>
                <w:szCs w:val="24"/>
              </w:rPr>
            </w:pPr>
          </w:p>
          <w:p w14:paraId="4189C745" w14:textId="77777777" w:rsidR="00612E14" w:rsidRDefault="00612E14" w:rsidP="00F33B57">
            <w:pPr>
              <w:jc w:val="both"/>
              <w:rPr>
                <w:rFonts w:ascii="Georgia" w:hAnsi="Georgia" w:cs="Arial"/>
                <w:i/>
                <w:sz w:val="24"/>
                <w:szCs w:val="24"/>
              </w:rPr>
            </w:pPr>
          </w:p>
          <w:p w14:paraId="07983EB1" w14:textId="77777777" w:rsidR="00612E14" w:rsidRDefault="00612E14" w:rsidP="00F33B57">
            <w:pPr>
              <w:jc w:val="both"/>
              <w:rPr>
                <w:rFonts w:ascii="Georgia" w:hAnsi="Georgia" w:cs="Arial"/>
                <w:i/>
                <w:sz w:val="24"/>
                <w:szCs w:val="24"/>
              </w:rPr>
            </w:pPr>
          </w:p>
          <w:p w14:paraId="6B488EC7" w14:textId="77777777" w:rsidR="00612E14" w:rsidRDefault="00612E14" w:rsidP="00F33B57">
            <w:pPr>
              <w:jc w:val="both"/>
              <w:rPr>
                <w:rFonts w:ascii="Georgia" w:hAnsi="Georgia" w:cs="Arial"/>
                <w:i/>
                <w:sz w:val="24"/>
                <w:szCs w:val="24"/>
              </w:rPr>
            </w:pPr>
          </w:p>
          <w:p w14:paraId="0434F905" w14:textId="77777777" w:rsidR="00CC27D0" w:rsidRDefault="00CC27D0" w:rsidP="00F33B57">
            <w:pPr>
              <w:jc w:val="both"/>
              <w:rPr>
                <w:rFonts w:ascii="Georgia" w:hAnsi="Georgia" w:cs="Arial"/>
                <w:i/>
                <w:sz w:val="24"/>
                <w:szCs w:val="24"/>
              </w:rPr>
            </w:pPr>
          </w:p>
          <w:p w14:paraId="1210AF8A" w14:textId="3C1FC186" w:rsidR="00F33B57" w:rsidRPr="00C26CA5" w:rsidRDefault="00515C7A" w:rsidP="00EE2CAC">
            <w:pPr>
              <w:rPr>
                <w:rFonts w:ascii="Georgia" w:hAnsi="Georgia" w:cs="Arial"/>
                <w:i/>
                <w:color w:val="FF0000"/>
                <w:sz w:val="24"/>
                <w:szCs w:val="24"/>
              </w:rPr>
            </w:pPr>
            <w:r w:rsidRPr="00515C7A">
              <w:rPr>
                <w:rFonts w:ascii="Georgia" w:hAnsi="Georgia" w:cs="Arial"/>
                <w:i/>
                <w:sz w:val="24"/>
                <w:szCs w:val="24"/>
              </w:rPr>
              <w:t xml:space="preserve">Province de </w:t>
            </w:r>
            <w:proofErr w:type="spellStart"/>
            <w:r w:rsidRPr="00515C7A">
              <w:rPr>
                <w:rFonts w:ascii="Georgia" w:hAnsi="Georgia" w:cs="Arial"/>
                <w:i/>
                <w:sz w:val="24"/>
                <w:szCs w:val="24"/>
              </w:rPr>
              <w:t>L’Eglise</w:t>
            </w:r>
            <w:proofErr w:type="spellEnd"/>
            <w:r w:rsidRPr="00515C7A">
              <w:rPr>
                <w:rFonts w:ascii="Georgia" w:hAnsi="Georgia" w:cs="Arial"/>
                <w:i/>
                <w:sz w:val="24"/>
                <w:szCs w:val="24"/>
              </w:rPr>
              <w:t xml:space="preserve"> </w:t>
            </w:r>
            <w:proofErr w:type="spellStart"/>
            <w:r w:rsidRPr="00515C7A">
              <w:rPr>
                <w:rFonts w:ascii="Georgia" w:hAnsi="Georgia" w:cs="Arial"/>
                <w:i/>
                <w:sz w:val="24"/>
                <w:szCs w:val="24"/>
              </w:rPr>
              <w:t>Anglicane</w:t>
            </w:r>
            <w:proofErr w:type="spellEnd"/>
            <w:r w:rsidRPr="00515C7A">
              <w:rPr>
                <w:rFonts w:ascii="Georgia" w:hAnsi="Georgia" w:cs="Arial"/>
                <w:i/>
                <w:sz w:val="24"/>
                <w:szCs w:val="24"/>
              </w:rPr>
              <w:t xml:space="preserve"> Du Congo </w:t>
            </w:r>
          </w:p>
        </w:tc>
      </w:tr>
      <w:tr w:rsidR="00F33B57" w:rsidRPr="003B6217" w14:paraId="1E7DF3A6" w14:textId="77777777" w:rsidTr="00261102">
        <w:tc>
          <w:tcPr>
            <w:tcW w:w="3119" w:type="dxa"/>
          </w:tcPr>
          <w:p w14:paraId="5C86AF29" w14:textId="28240FC7" w:rsidR="00F33B57" w:rsidRDefault="002A65DA" w:rsidP="00F33B57">
            <w:pPr>
              <w:rPr>
                <w:rFonts w:ascii="Georgia" w:hAnsi="Georgia" w:cs="Arial"/>
                <w:bCs/>
                <w:iCs/>
                <w:sz w:val="24"/>
                <w:szCs w:val="24"/>
                <w:vertAlign w:val="superscript"/>
              </w:rPr>
            </w:pPr>
            <w:r>
              <w:rPr>
                <w:rFonts w:ascii="Georgia" w:hAnsi="Georgia" w:cs="Arial"/>
                <w:bCs/>
                <w:iCs/>
                <w:sz w:val="24"/>
                <w:szCs w:val="24"/>
              </w:rPr>
              <w:lastRenderedPageBreak/>
              <w:t>Monday</w:t>
            </w:r>
            <w:r w:rsidR="00F33B57">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4DB40A85" w14:textId="6FB15D8A" w:rsidR="00AD779A" w:rsidRDefault="00B702B2" w:rsidP="002E0728">
            <w:pPr>
              <w:rPr>
                <w:rFonts w:ascii="Georgia" w:hAnsi="Georgia" w:cs="Arial"/>
                <w:iCs/>
                <w:sz w:val="24"/>
                <w:szCs w:val="24"/>
              </w:rPr>
            </w:pPr>
            <w:r w:rsidRPr="00B702B2">
              <w:rPr>
                <w:rFonts w:ascii="Georgia" w:hAnsi="Georgia" w:cs="Arial"/>
                <w:iCs/>
                <w:sz w:val="24"/>
                <w:szCs w:val="24"/>
              </w:rPr>
              <w:t>Week of Prayer for Christian Unity</w:t>
            </w:r>
          </w:p>
          <w:p w14:paraId="0DC57698" w14:textId="3F9014A8" w:rsidR="008616C7" w:rsidRDefault="008616C7" w:rsidP="002E0728">
            <w:pPr>
              <w:rPr>
                <w:rFonts w:ascii="Georgia" w:hAnsi="Georgia" w:cs="Arial"/>
                <w:iCs/>
                <w:sz w:val="24"/>
                <w:szCs w:val="24"/>
              </w:rPr>
            </w:pPr>
            <w:r w:rsidRPr="008616C7">
              <w:rPr>
                <w:rFonts w:ascii="Georgia" w:hAnsi="Georgia" w:cs="Arial"/>
                <w:iCs/>
                <w:sz w:val="24"/>
                <w:szCs w:val="24"/>
              </w:rPr>
              <w:t>Wulfstan, Bishop of Worcester, 1095</w:t>
            </w:r>
          </w:p>
          <w:p w14:paraId="0DDBC493" w14:textId="77777777" w:rsidR="00E5695A" w:rsidRPr="00F84BC3" w:rsidRDefault="00E5695A"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0F0FD3E8" w14:textId="41DB389B" w:rsidR="005D2C69" w:rsidRDefault="005D2C69" w:rsidP="005D2C69">
            <w:pPr>
              <w:jc w:val="both"/>
              <w:rPr>
                <w:rFonts w:ascii="Georgia" w:hAnsi="Georgia" w:cs="Arial"/>
                <w:b/>
                <w:bCs/>
                <w:sz w:val="24"/>
                <w:szCs w:val="24"/>
              </w:rPr>
            </w:pPr>
            <w:r w:rsidRPr="002F29DA">
              <w:rPr>
                <w:rFonts w:ascii="Georgia" w:hAnsi="Georgia" w:cs="Arial"/>
                <w:b/>
                <w:bCs/>
                <w:sz w:val="24"/>
                <w:szCs w:val="24"/>
              </w:rPr>
              <w:t>The East Loveden Group</w:t>
            </w:r>
            <w:r w:rsidR="00114263">
              <w:rPr>
                <w:rFonts w:ascii="Georgia" w:hAnsi="Georgia" w:cs="Arial"/>
                <w:b/>
                <w:bCs/>
                <w:sz w:val="24"/>
                <w:szCs w:val="24"/>
              </w:rPr>
              <w:t xml:space="preserve"> – The Revd Georgie Machell</w:t>
            </w:r>
          </w:p>
          <w:p w14:paraId="6B76C95E" w14:textId="77777777" w:rsidR="0020473B" w:rsidRDefault="0020473B" w:rsidP="005D2C69">
            <w:pPr>
              <w:jc w:val="both"/>
              <w:rPr>
                <w:rFonts w:ascii="Georgia" w:hAnsi="Georgia" w:cs="Arial"/>
                <w:b/>
                <w:bCs/>
                <w:iCs/>
                <w:sz w:val="24"/>
                <w:szCs w:val="24"/>
              </w:rPr>
            </w:pPr>
          </w:p>
          <w:p w14:paraId="00125DB9" w14:textId="548D3E62" w:rsidR="0020473B" w:rsidRPr="0020473B" w:rsidRDefault="0020473B" w:rsidP="005D2C69">
            <w:pPr>
              <w:jc w:val="both"/>
              <w:rPr>
                <w:rFonts w:ascii="Georgia" w:hAnsi="Georgia" w:cs="Arial"/>
                <w:iCs/>
                <w:sz w:val="24"/>
                <w:szCs w:val="24"/>
              </w:rPr>
            </w:pPr>
            <w:r w:rsidRPr="0020473B">
              <w:rPr>
                <w:rFonts w:ascii="Georgia" w:hAnsi="Georgia" w:cs="Arial"/>
                <w:iCs/>
                <w:sz w:val="24"/>
                <w:szCs w:val="24"/>
              </w:rPr>
              <w:t>Finance Committee</w:t>
            </w:r>
          </w:p>
          <w:p w14:paraId="3AE0CEDA" w14:textId="77777777" w:rsidR="004B1817" w:rsidRDefault="004B1817" w:rsidP="00F33B57">
            <w:pPr>
              <w:jc w:val="both"/>
              <w:rPr>
                <w:rFonts w:ascii="Georgia" w:hAnsi="Georgia" w:cs="Arial"/>
                <w:b/>
                <w:bCs/>
                <w:i/>
                <w:sz w:val="24"/>
                <w:szCs w:val="24"/>
              </w:rPr>
            </w:pPr>
          </w:p>
          <w:p w14:paraId="1D7A68AD" w14:textId="77777777" w:rsidR="00B13151" w:rsidRDefault="00B13151" w:rsidP="00F33B57">
            <w:pPr>
              <w:jc w:val="both"/>
              <w:rPr>
                <w:rFonts w:ascii="Georgia" w:hAnsi="Georgia" w:cs="Arial"/>
                <w:b/>
                <w:bCs/>
                <w:i/>
                <w:sz w:val="24"/>
                <w:szCs w:val="24"/>
              </w:rPr>
            </w:pPr>
          </w:p>
          <w:p w14:paraId="53851EA1" w14:textId="77777777" w:rsidR="00B13151" w:rsidRPr="0051418C" w:rsidRDefault="00B13151" w:rsidP="00F33B57">
            <w:pPr>
              <w:jc w:val="both"/>
              <w:rPr>
                <w:rFonts w:ascii="Georgia" w:hAnsi="Georgia" w:cs="Arial"/>
                <w:b/>
                <w:bCs/>
                <w:i/>
                <w:sz w:val="24"/>
                <w:szCs w:val="24"/>
              </w:rPr>
            </w:pPr>
          </w:p>
          <w:p w14:paraId="03ACFD4C" w14:textId="67B814C1"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A61292">
              <w:rPr>
                <w:rFonts w:ascii="Georgia" w:hAnsi="Georgia" w:cs="Arial"/>
                <w:i/>
                <w:iCs/>
                <w:sz w:val="24"/>
                <w:szCs w:val="24"/>
              </w:rPr>
              <w:t xml:space="preserve">Reformed Episcopal Church of </w:t>
            </w:r>
            <w:r w:rsidR="00612E14">
              <w:rPr>
                <w:rFonts w:ascii="Georgia" w:hAnsi="Georgia" w:cs="Arial"/>
                <w:i/>
                <w:iCs/>
                <w:sz w:val="24"/>
                <w:szCs w:val="24"/>
              </w:rPr>
              <w:t>Spain (Extra Provincial)</w:t>
            </w:r>
          </w:p>
        </w:tc>
      </w:tr>
      <w:tr w:rsidR="00F33B57" w:rsidRPr="003B6217" w14:paraId="225C465F" w14:textId="77777777" w:rsidTr="00261102">
        <w:trPr>
          <w:trHeight w:val="1586"/>
        </w:trPr>
        <w:tc>
          <w:tcPr>
            <w:tcW w:w="3119" w:type="dxa"/>
          </w:tcPr>
          <w:p w14:paraId="4021CC44" w14:textId="6CB9DF58" w:rsidR="00F33B57" w:rsidRDefault="002A65DA" w:rsidP="00F33B57">
            <w:pPr>
              <w:jc w:val="both"/>
              <w:rPr>
                <w:rFonts w:ascii="Georgia" w:hAnsi="Georgia" w:cs="Arial"/>
                <w:sz w:val="24"/>
                <w:szCs w:val="24"/>
              </w:rPr>
            </w:pPr>
            <w:r>
              <w:rPr>
                <w:rFonts w:ascii="Georgia" w:hAnsi="Georgia" w:cs="Arial"/>
                <w:sz w:val="24"/>
                <w:szCs w:val="24"/>
              </w:rPr>
              <w:t>Tuesday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6EFCCD9D" w14:textId="64F3ED5E" w:rsidR="00272C56" w:rsidRDefault="00B702B2" w:rsidP="00146C0F">
            <w:pPr>
              <w:rPr>
                <w:rFonts w:ascii="Georgia" w:hAnsi="Georgia" w:cs="Arial"/>
                <w:sz w:val="24"/>
                <w:szCs w:val="24"/>
              </w:rPr>
            </w:pPr>
            <w:r w:rsidRPr="00B702B2">
              <w:rPr>
                <w:rFonts w:ascii="Georgia" w:hAnsi="Georgia" w:cs="Arial"/>
                <w:sz w:val="24"/>
                <w:szCs w:val="24"/>
              </w:rPr>
              <w:t>Week of Prayer for Christian Unity</w:t>
            </w:r>
          </w:p>
          <w:p w14:paraId="585400D5" w14:textId="67E2EE4D" w:rsidR="00146C0F" w:rsidRDefault="00146C0F" w:rsidP="00146C0F">
            <w:pPr>
              <w:rPr>
                <w:rFonts w:ascii="Georgia" w:hAnsi="Georgia" w:cs="Arial"/>
                <w:sz w:val="24"/>
                <w:szCs w:val="24"/>
              </w:rPr>
            </w:pPr>
            <w:r w:rsidRPr="00146C0F">
              <w:rPr>
                <w:rFonts w:ascii="Georgia" w:hAnsi="Georgia" w:cs="Arial"/>
                <w:sz w:val="24"/>
                <w:szCs w:val="24"/>
              </w:rPr>
              <w:t xml:space="preserve">Richard Rolle of </w:t>
            </w:r>
            <w:proofErr w:type="spellStart"/>
            <w:r w:rsidRPr="00146C0F">
              <w:rPr>
                <w:rFonts w:ascii="Georgia" w:hAnsi="Georgia" w:cs="Arial"/>
                <w:sz w:val="24"/>
                <w:szCs w:val="24"/>
              </w:rPr>
              <w:t>Hampole</w:t>
            </w:r>
            <w:proofErr w:type="spellEnd"/>
            <w:r w:rsidRPr="00146C0F">
              <w:rPr>
                <w:rFonts w:ascii="Georgia" w:hAnsi="Georgia" w:cs="Arial"/>
                <w:sz w:val="24"/>
                <w:szCs w:val="24"/>
              </w:rPr>
              <w:t>, Spiritual Writer, 1349</w:t>
            </w:r>
          </w:p>
          <w:p w14:paraId="1AE81C31" w14:textId="77777777" w:rsidR="00272C56" w:rsidRDefault="00272C56" w:rsidP="00F33B57">
            <w:pPr>
              <w:jc w:val="both"/>
              <w:rPr>
                <w:rFonts w:ascii="Georgia" w:hAnsi="Georgia" w:cs="Arial"/>
                <w:sz w:val="24"/>
                <w:szCs w:val="24"/>
              </w:rPr>
            </w:pP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4BE3C4BE" w14:textId="296BE1A2" w:rsidR="00272C56" w:rsidRPr="0028032A" w:rsidRDefault="0028032A" w:rsidP="00510A86">
            <w:pPr>
              <w:rPr>
                <w:rFonts w:ascii="Georgia" w:hAnsi="Georgia" w:cs="Arial"/>
                <w:b/>
                <w:bCs/>
                <w:iCs/>
                <w:sz w:val="24"/>
                <w:szCs w:val="24"/>
              </w:rPr>
            </w:pPr>
            <w:r w:rsidRPr="0028032A">
              <w:rPr>
                <w:rFonts w:ascii="Georgia" w:hAnsi="Georgia" w:cs="Arial"/>
                <w:b/>
                <w:bCs/>
                <w:iCs/>
                <w:sz w:val="24"/>
                <w:szCs w:val="24"/>
              </w:rPr>
              <w:t xml:space="preserve">The Rt Revd Stephen Conway – Bishop of Lincoln </w:t>
            </w:r>
          </w:p>
          <w:p w14:paraId="157B173C" w14:textId="77777777" w:rsidR="00272C56" w:rsidRDefault="00272C56" w:rsidP="00510A86">
            <w:pPr>
              <w:rPr>
                <w:rFonts w:ascii="Georgia" w:hAnsi="Georgia" w:cs="Arial"/>
                <w:i/>
                <w:sz w:val="24"/>
                <w:szCs w:val="24"/>
              </w:rPr>
            </w:pPr>
          </w:p>
          <w:p w14:paraId="13349034" w14:textId="77777777" w:rsidR="00272C56" w:rsidRDefault="00272C56" w:rsidP="00510A86">
            <w:pPr>
              <w:rPr>
                <w:rFonts w:ascii="Georgia" w:hAnsi="Georgia" w:cs="Arial"/>
                <w:i/>
                <w:sz w:val="24"/>
                <w:szCs w:val="24"/>
              </w:rPr>
            </w:pPr>
          </w:p>
          <w:p w14:paraId="31EFC0F2" w14:textId="77777777" w:rsidR="00B13151" w:rsidRDefault="00B13151" w:rsidP="00510A86">
            <w:pPr>
              <w:rPr>
                <w:rFonts w:ascii="Georgia" w:hAnsi="Georgia" w:cs="Arial"/>
                <w:i/>
                <w:sz w:val="24"/>
                <w:szCs w:val="24"/>
              </w:rPr>
            </w:pPr>
          </w:p>
          <w:p w14:paraId="3C24C899" w14:textId="77777777" w:rsidR="00B13151" w:rsidRDefault="00B13151" w:rsidP="00510A86">
            <w:pPr>
              <w:rPr>
                <w:rFonts w:ascii="Georgia" w:hAnsi="Georgia" w:cs="Arial"/>
                <w:i/>
                <w:sz w:val="24"/>
                <w:szCs w:val="24"/>
              </w:rPr>
            </w:pPr>
          </w:p>
          <w:p w14:paraId="5C43F588" w14:textId="77777777" w:rsidR="00B13151" w:rsidRDefault="00B13151" w:rsidP="00510A86">
            <w:pPr>
              <w:rPr>
                <w:rFonts w:ascii="Georgia" w:hAnsi="Georgia" w:cs="Arial"/>
                <w:i/>
                <w:sz w:val="24"/>
                <w:szCs w:val="24"/>
              </w:rPr>
            </w:pPr>
          </w:p>
          <w:p w14:paraId="4CAE53FD" w14:textId="77777777" w:rsidR="00B13151" w:rsidRDefault="00B13151" w:rsidP="00510A86">
            <w:pPr>
              <w:rPr>
                <w:rFonts w:ascii="Georgia" w:hAnsi="Georgia" w:cs="Arial"/>
                <w:i/>
                <w:sz w:val="24"/>
                <w:szCs w:val="24"/>
              </w:rPr>
            </w:pPr>
          </w:p>
          <w:p w14:paraId="5D927850" w14:textId="77777777" w:rsidR="00B13151" w:rsidRDefault="00B13151" w:rsidP="00510A86">
            <w:pPr>
              <w:rPr>
                <w:rFonts w:ascii="Georgia" w:hAnsi="Georgia" w:cs="Arial"/>
                <w:i/>
                <w:sz w:val="24"/>
                <w:szCs w:val="24"/>
              </w:rPr>
            </w:pPr>
          </w:p>
          <w:p w14:paraId="7D50DDDC" w14:textId="6051C39C"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 xml:space="preserve">of </w:t>
            </w:r>
            <w:r w:rsidR="00612E14">
              <w:rPr>
                <w:rFonts w:ascii="Georgia" w:hAnsi="Georgia" w:cs="Arial"/>
                <w:i/>
                <w:sz w:val="24"/>
                <w:szCs w:val="24"/>
              </w:rPr>
              <w:t xml:space="preserve">Spokane – The </w:t>
            </w:r>
            <w:r w:rsidR="00AC3ACE">
              <w:rPr>
                <w:rFonts w:ascii="Georgia" w:hAnsi="Georgia" w:cs="Arial"/>
                <w:i/>
                <w:sz w:val="24"/>
                <w:szCs w:val="24"/>
              </w:rPr>
              <w:t xml:space="preserve">Episcopal Church </w:t>
            </w:r>
          </w:p>
        </w:tc>
      </w:tr>
      <w:tr w:rsidR="00F33B57" w:rsidRPr="003B6217" w14:paraId="596CD3D9" w14:textId="77777777" w:rsidTr="00261102">
        <w:tc>
          <w:tcPr>
            <w:tcW w:w="3119" w:type="dxa"/>
          </w:tcPr>
          <w:p w14:paraId="58DB747F" w14:textId="5F831098" w:rsidR="00F33B57" w:rsidRDefault="002A65DA" w:rsidP="00F33B57">
            <w:pPr>
              <w:jc w:val="both"/>
              <w:rPr>
                <w:rFonts w:ascii="Georgia" w:hAnsi="Georgia" w:cs="Arial"/>
                <w:sz w:val="24"/>
                <w:szCs w:val="24"/>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31AD5E23" w14:textId="414DEB18" w:rsidR="00E020FD" w:rsidRDefault="00B702B2" w:rsidP="00F33B57">
            <w:pPr>
              <w:rPr>
                <w:rFonts w:ascii="Georgia" w:hAnsi="Georgia" w:cs="Arial"/>
                <w:sz w:val="24"/>
                <w:szCs w:val="24"/>
              </w:rPr>
            </w:pPr>
            <w:r w:rsidRPr="00B702B2">
              <w:rPr>
                <w:rFonts w:ascii="Georgia" w:hAnsi="Georgia" w:cs="Arial"/>
                <w:sz w:val="24"/>
                <w:szCs w:val="24"/>
              </w:rPr>
              <w:t>Week of Prayer for Christian Unity</w:t>
            </w:r>
          </w:p>
          <w:p w14:paraId="178922F1" w14:textId="0644A0C1" w:rsidR="006B79E0" w:rsidRDefault="008C22D2" w:rsidP="00F33B57">
            <w:pPr>
              <w:rPr>
                <w:rFonts w:ascii="Georgia" w:hAnsi="Georgia" w:cs="Arial"/>
                <w:sz w:val="24"/>
                <w:szCs w:val="24"/>
              </w:rPr>
            </w:pPr>
            <w:r w:rsidRPr="008C22D2">
              <w:rPr>
                <w:rFonts w:ascii="Georgia" w:hAnsi="Georgia" w:cs="Arial"/>
                <w:sz w:val="24"/>
                <w:szCs w:val="24"/>
              </w:rPr>
              <w:t>Agnes, Child Martyr at Rome, 304</w:t>
            </w:r>
          </w:p>
          <w:p w14:paraId="48600542" w14:textId="77777777" w:rsidR="00B13151" w:rsidRPr="00CC2171" w:rsidRDefault="00B13151"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3F56FB74" w14:textId="7F18FBCA" w:rsidR="00E020FD" w:rsidRDefault="0028032A" w:rsidP="00F33B57">
            <w:pPr>
              <w:jc w:val="both"/>
              <w:rPr>
                <w:rFonts w:ascii="Georgia" w:hAnsi="Georgia" w:cs="Arial"/>
                <w:b/>
                <w:bCs/>
                <w:iCs/>
                <w:sz w:val="24"/>
                <w:szCs w:val="24"/>
              </w:rPr>
            </w:pPr>
            <w:r w:rsidRPr="00AE1424">
              <w:rPr>
                <w:rFonts w:ascii="Georgia" w:hAnsi="Georgia" w:cs="Arial"/>
                <w:b/>
                <w:bCs/>
                <w:iCs/>
                <w:sz w:val="24"/>
                <w:szCs w:val="24"/>
              </w:rPr>
              <w:t xml:space="preserve">The Rt Revd Dr Nicholas Chamberlain </w:t>
            </w:r>
            <w:r w:rsidR="00AE1424" w:rsidRPr="00AE1424">
              <w:rPr>
                <w:rFonts w:ascii="Georgia" w:hAnsi="Georgia" w:cs="Arial"/>
                <w:b/>
                <w:bCs/>
                <w:iCs/>
                <w:sz w:val="24"/>
                <w:szCs w:val="24"/>
              </w:rPr>
              <w:t xml:space="preserve">- Bishop of Grantham </w:t>
            </w:r>
          </w:p>
          <w:p w14:paraId="6907F92A" w14:textId="77777777" w:rsidR="00AE1424" w:rsidRDefault="00AE1424" w:rsidP="00F33B57">
            <w:pPr>
              <w:jc w:val="both"/>
              <w:rPr>
                <w:rFonts w:ascii="Georgia" w:hAnsi="Georgia" w:cs="Arial"/>
                <w:b/>
                <w:bCs/>
                <w:iCs/>
                <w:sz w:val="24"/>
                <w:szCs w:val="24"/>
              </w:rPr>
            </w:pPr>
          </w:p>
          <w:p w14:paraId="455530CE" w14:textId="77777777" w:rsidR="00B13151" w:rsidRDefault="00B13151" w:rsidP="00F33B57">
            <w:pPr>
              <w:jc w:val="both"/>
              <w:rPr>
                <w:rFonts w:ascii="Georgia" w:hAnsi="Georgia" w:cs="Arial"/>
                <w:b/>
                <w:bCs/>
                <w:iCs/>
                <w:sz w:val="24"/>
                <w:szCs w:val="24"/>
              </w:rPr>
            </w:pPr>
          </w:p>
          <w:p w14:paraId="19D99B79" w14:textId="77777777" w:rsidR="00B13151" w:rsidRDefault="00B13151" w:rsidP="00F33B57">
            <w:pPr>
              <w:jc w:val="both"/>
              <w:rPr>
                <w:rFonts w:ascii="Georgia" w:hAnsi="Georgia" w:cs="Arial"/>
                <w:b/>
                <w:bCs/>
                <w:iCs/>
                <w:sz w:val="24"/>
                <w:szCs w:val="24"/>
              </w:rPr>
            </w:pPr>
          </w:p>
          <w:p w14:paraId="23776E22" w14:textId="77777777" w:rsidR="00B13151" w:rsidRDefault="00B13151" w:rsidP="00F33B57">
            <w:pPr>
              <w:jc w:val="both"/>
              <w:rPr>
                <w:rFonts w:ascii="Georgia" w:hAnsi="Georgia" w:cs="Arial"/>
                <w:b/>
                <w:bCs/>
                <w:iCs/>
                <w:sz w:val="24"/>
                <w:szCs w:val="24"/>
              </w:rPr>
            </w:pPr>
          </w:p>
          <w:p w14:paraId="6A527A7A" w14:textId="77777777" w:rsidR="00AE1424" w:rsidRPr="00AE1424" w:rsidRDefault="00AE1424" w:rsidP="00F33B57">
            <w:pPr>
              <w:jc w:val="both"/>
              <w:rPr>
                <w:rFonts w:ascii="Georgia" w:hAnsi="Georgia" w:cs="Arial"/>
                <w:b/>
                <w:bCs/>
                <w:iCs/>
                <w:sz w:val="24"/>
                <w:szCs w:val="24"/>
              </w:rPr>
            </w:pPr>
          </w:p>
          <w:p w14:paraId="1F9CB231" w14:textId="0FB14C81" w:rsidR="00F33B57" w:rsidRPr="00C26CA5" w:rsidRDefault="00285D8F" w:rsidP="00F33B57">
            <w:pPr>
              <w:jc w:val="both"/>
              <w:rPr>
                <w:rFonts w:ascii="Georgia" w:hAnsi="Georgia" w:cs="Arial"/>
                <w:i/>
                <w:iCs/>
                <w:color w:val="FF0000"/>
                <w:sz w:val="24"/>
                <w:szCs w:val="24"/>
              </w:rPr>
            </w:pPr>
            <w:r>
              <w:rPr>
                <w:rFonts w:ascii="Georgia" w:hAnsi="Georgia" w:cs="Arial"/>
                <w:i/>
                <w:iCs/>
                <w:sz w:val="24"/>
                <w:szCs w:val="24"/>
              </w:rPr>
              <w:t xml:space="preserve">The </w:t>
            </w:r>
            <w:r w:rsidR="00AC3ACE">
              <w:rPr>
                <w:rFonts w:ascii="Georgia" w:hAnsi="Georgia" w:cs="Arial"/>
                <w:i/>
                <w:iCs/>
                <w:sz w:val="24"/>
                <w:szCs w:val="24"/>
              </w:rPr>
              <w:t>Diocese of Springfield – The Episcopal Church</w:t>
            </w:r>
            <w:r>
              <w:rPr>
                <w:rFonts w:ascii="Georgia" w:hAnsi="Georgia" w:cs="Arial"/>
                <w:i/>
                <w:iCs/>
                <w:sz w:val="24"/>
                <w:szCs w:val="24"/>
              </w:rPr>
              <w:t xml:space="preserve"> </w:t>
            </w:r>
          </w:p>
        </w:tc>
      </w:tr>
      <w:tr w:rsidR="00F33B57" w:rsidRPr="003B6217" w14:paraId="5B70B155" w14:textId="77777777" w:rsidTr="00261102">
        <w:tc>
          <w:tcPr>
            <w:tcW w:w="3119" w:type="dxa"/>
          </w:tcPr>
          <w:p w14:paraId="11341C5B" w14:textId="0E7DFC01" w:rsidR="001E7055" w:rsidRDefault="002A65DA" w:rsidP="00F33B57">
            <w:pPr>
              <w:rPr>
                <w:rFonts w:ascii="Georgia" w:hAnsi="Georgia" w:cs="Arial"/>
                <w:b/>
                <w:bCs/>
                <w:i/>
                <w:iCs/>
                <w:color w:val="4D7830"/>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0820C888" w14:textId="16170A65" w:rsidR="006B79E0" w:rsidRPr="004443D0" w:rsidRDefault="00B702B2" w:rsidP="00F33B57">
            <w:pPr>
              <w:rPr>
                <w:rFonts w:ascii="Georgia" w:hAnsi="Georgia" w:cs="Arial"/>
                <w:sz w:val="24"/>
                <w:szCs w:val="24"/>
              </w:rPr>
            </w:pPr>
            <w:r w:rsidRPr="004443D0">
              <w:rPr>
                <w:rFonts w:ascii="Georgia" w:hAnsi="Georgia" w:cs="Arial"/>
                <w:sz w:val="24"/>
                <w:szCs w:val="24"/>
              </w:rPr>
              <w:t>Week of Prayer for Christian Unity</w:t>
            </w:r>
          </w:p>
          <w:p w14:paraId="672C1B08" w14:textId="1E465C65" w:rsidR="004B1817" w:rsidRDefault="004443D0" w:rsidP="00F33B57">
            <w:pPr>
              <w:rPr>
                <w:rFonts w:ascii="Georgia" w:hAnsi="Georgia" w:cs="Arial"/>
                <w:sz w:val="24"/>
                <w:szCs w:val="24"/>
              </w:rPr>
            </w:pPr>
            <w:r w:rsidRPr="004443D0">
              <w:rPr>
                <w:rFonts w:ascii="Georgia" w:hAnsi="Georgia" w:cs="Arial"/>
                <w:sz w:val="24"/>
                <w:szCs w:val="24"/>
              </w:rPr>
              <w:t>Vincent of Saragossa, Deacon, first Martyr of Spain, 304</w:t>
            </w:r>
          </w:p>
          <w:p w14:paraId="2EA65253" w14:textId="77777777" w:rsidR="00B13151" w:rsidRPr="004443D0" w:rsidRDefault="00B13151"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0A9486A4" w14:textId="146603EA" w:rsidR="00C015CD" w:rsidRPr="00AE1424" w:rsidRDefault="00AE1424" w:rsidP="00F33B57">
            <w:pPr>
              <w:jc w:val="both"/>
              <w:rPr>
                <w:rFonts w:ascii="Georgia" w:hAnsi="Georgia" w:cs="Arial"/>
                <w:b/>
                <w:bCs/>
                <w:sz w:val="24"/>
                <w:szCs w:val="24"/>
              </w:rPr>
            </w:pPr>
            <w:r w:rsidRPr="00AE1424">
              <w:rPr>
                <w:rFonts w:ascii="Georgia" w:hAnsi="Georgia" w:cs="Arial"/>
                <w:b/>
                <w:bCs/>
                <w:sz w:val="24"/>
                <w:szCs w:val="24"/>
              </w:rPr>
              <w:t>The Revd Nick Nawrockyi – Senior Chaplain to the Bishop of Lincoln</w:t>
            </w:r>
          </w:p>
          <w:p w14:paraId="77E39331" w14:textId="77777777" w:rsidR="00CF55F5" w:rsidRDefault="00CF55F5" w:rsidP="00F33B57">
            <w:pPr>
              <w:jc w:val="both"/>
              <w:rPr>
                <w:rFonts w:ascii="Georgia" w:hAnsi="Georgia" w:cs="Arial"/>
                <w:sz w:val="24"/>
                <w:szCs w:val="24"/>
              </w:rPr>
            </w:pPr>
          </w:p>
          <w:p w14:paraId="49FB2C6C" w14:textId="7EC7CE0A" w:rsidR="00CF55F5" w:rsidRDefault="00CF55F5" w:rsidP="00F33B57">
            <w:pPr>
              <w:jc w:val="both"/>
              <w:rPr>
                <w:rFonts w:ascii="Georgia" w:hAnsi="Georgia" w:cs="Arial"/>
                <w:sz w:val="24"/>
                <w:szCs w:val="24"/>
              </w:rPr>
            </w:pPr>
            <w:r>
              <w:rPr>
                <w:rFonts w:ascii="Georgia" w:hAnsi="Georgia" w:cs="Arial"/>
                <w:sz w:val="24"/>
                <w:szCs w:val="24"/>
              </w:rPr>
              <w:t xml:space="preserve">Lincoln </w:t>
            </w:r>
            <w:r w:rsidR="001B7781">
              <w:rPr>
                <w:rFonts w:ascii="Georgia" w:hAnsi="Georgia" w:cs="Arial"/>
                <w:sz w:val="24"/>
                <w:szCs w:val="24"/>
              </w:rPr>
              <w:t xml:space="preserve">AMPC </w:t>
            </w:r>
          </w:p>
          <w:p w14:paraId="72582D1B" w14:textId="77777777" w:rsidR="00C015CD" w:rsidRDefault="00C015CD" w:rsidP="00F33B57">
            <w:pPr>
              <w:jc w:val="both"/>
              <w:rPr>
                <w:rFonts w:ascii="Georgia" w:hAnsi="Georgia" w:cs="Arial"/>
                <w:sz w:val="24"/>
                <w:szCs w:val="24"/>
              </w:rPr>
            </w:pPr>
          </w:p>
          <w:p w14:paraId="79B68421" w14:textId="77777777" w:rsidR="00B13151" w:rsidRPr="00C40C06" w:rsidRDefault="00B13151" w:rsidP="00F33B57">
            <w:pPr>
              <w:jc w:val="both"/>
              <w:rPr>
                <w:rFonts w:ascii="Georgia" w:hAnsi="Georgia" w:cs="Arial"/>
                <w:sz w:val="24"/>
                <w:szCs w:val="24"/>
              </w:rPr>
            </w:pPr>
          </w:p>
          <w:p w14:paraId="0A2C2AC0" w14:textId="3FD07F4C" w:rsidR="00F33B57" w:rsidRPr="00C26CA5" w:rsidRDefault="00F33B57" w:rsidP="00E020FD">
            <w:pPr>
              <w:jc w:val="both"/>
              <w:rPr>
                <w:rFonts w:ascii="Georgia" w:hAnsi="Georgia" w:cs="Arial"/>
                <w:i/>
                <w:iCs/>
                <w:sz w:val="24"/>
                <w:szCs w:val="24"/>
              </w:rPr>
            </w:pPr>
            <w:r>
              <w:rPr>
                <w:rFonts w:ascii="Georgia" w:hAnsi="Georgia" w:cs="Arial"/>
                <w:i/>
                <w:iCs/>
                <w:sz w:val="24"/>
                <w:szCs w:val="24"/>
              </w:rPr>
              <w:t xml:space="preserve">The </w:t>
            </w:r>
            <w:r w:rsidR="00D00EFD">
              <w:rPr>
                <w:rFonts w:ascii="Georgia" w:hAnsi="Georgia" w:cs="Arial"/>
                <w:i/>
                <w:iCs/>
                <w:sz w:val="24"/>
                <w:szCs w:val="24"/>
              </w:rPr>
              <w:t xml:space="preserve">Diocese </w:t>
            </w:r>
            <w:r w:rsidR="00DF6353">
              <w:rPr>
                <w:rFonts w:ascii="Georgia" w:hAnsi="Georgia" w:cs="Arial"/>
                <w:i/>
                <w:iCs/>
                <w:sz w:val="24"/>
                <w:szCs w:val="24"/>
              </w:rPr>
              <w:t xml:space="preserve">of </w:t>
            </w:r>
            <w:r w:rsidR="00AD3F5A">
              <w:rPr>
                <w:rFonts w:ascii="Georgia" w:hAnsi="Georgia" w:cs="Arial"/>
                <w:i/>
                <w:iCs/>
                <w:sz w:val="24"/>
                <w:szCs w:val="24"/>
              </w:rPr>
              <w:t xml:space="preserve">Port Sudan </w:t>
            </w:r>
            <w:r w:rsidR="00C0395F">
              <w:rPr>
                <w:rFonts w:ascii="Georgia" w:hAnsi="Georgia" w:cs="Arial"/>
                <w:i/>
                <w:iCs/>
                <w:sz w:val="24"/>
                <w:szCs w:val="24"/>
              </w:rPr>
              <w:t xml:space="preserve">– Province of the Episcopal Church of Sudan </w:t>
            </w:r>
          </w:p>
        </w:tc>
      </w:tr>
      <w:tr w:rsidR="00F33B57" w:rsidRPr="003B6217" w14:paraId="2F9E43AE" w14:textId="77777777" w:rsidTr="00261102">
        <w:tc>
          <w:tcPr>
            <w:tcW w:w="3119" w:type="dxa"/>
          </w:tcPr>
          <w:p w14:paraId="1B7FF24C" w14:textId="6DA3D03B" w:rsidR="00F33B57" w:rsidRDefault="002A65DA" w:rsidP="00F33B57">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1F2B34D2" w14:textId="7D066635" w:rsidR="00C372A8" w:rsidRDefault="00B702B2" w:rsidP="00F33B57">
            <w:pPr>
              <w:jc w:val="both"/>
              <w:rPr>
                <w:rFonts w:ascii="Georgia" w:hAnsi="Georgia" w:cs="Arial"/>
                <w:sz w:val="24"/>
                <w:szCs w:val="24"/>
              </w:rPr>
            </w:pPr>
            <w:r w:rsidRPr="00B702B2">
              <w:rPr>
                <w:rFonts w:ascii="Georgia" w:hAnsi="Georgia" w:cs="Arial"/>
                <w:sz w:val="24"/>
                <w:szCs w:val="24"/>
              </w:rPr>
              <w:t>Week of Prayer for Christian Unity</w:t>
            </w:r>
          </w:p>
          <w:p w14:paraId="76BA3931" w14:textId="77777777" w:rsidR="00272C56" w:rsidRPr="009934D7" w:rsidRDefault="00272C56"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745BA82E" w14:textId="2F075B6A" w:rsidR="00886A61" w:rsidRPr="00AE1424" w:rsidRDefault="00AE1424" w:rsidP="00F33B57">
            <w:pPr>
              <w:rPr>
                <w:rFonts w:ascii="Georgia" w:hAnsi="Georgia" w:cs="Arial"/>
                <w:b/>
                <w:iCs/>
                <w:sz w:val="24"/>
                <w:szCs w:val="24"/>
              </w:rPr>
            </w:pPr>
            <w:r w:rsidRPr="00AE1424">
              <w:rPr>
                <w:rFonts w:ascii="Georgia" w:hAnsi="Georgia" w:cs="Arial"/>
                <w:b/>
                <w:iCs/>
                <w:sz w:val="24"/>
                <w:szCs w:val="24"/>
              </w:rPr>
              <w:t xml:space="preserve">The Bishops’ Office </w:t>
            </w:r>
          </w:p>
          <w:p w14:paraId="41947D89" w14:textId="77777777" w:rsidR="00886A61" w:rsidRDefault="00886A61" w:rsidP="00F33B57">
            <w:pPr>
              <w:rPr>
                <w:rFonts w:ascii="Georgia" w:hAnsi="Georgia" w:cs="Arial"/>
                <w:bCs/>
                <w:i/>
                <w:sz w:val="24"/>
                <w:szCs w:val="24"/>
              </w:rPr>
            </w:pPr>
          </w:p>
          <w:p w14:paraId="4A0865AC" w14:textId="77777777" w:rsidR="00886A61" w:rsidRDefault="00886A61" w:rsidP="00F33B57">
            <w:pPr>
              <w:rPr>
                <w:rFonts w:ascii="Georgia" w:hAnsi="Georgia" w:cs="Arial"/>
                <w:bCs/>
                <w:i/>
                <w:sz w:val="24"/>
                <w:szCs w:val="24"/>
              </w:rPr>
            </w:pPr>
          </w:p>
          <w:p w14:paraId="5536BA84" w14:textId="0A0795D5"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of</w:t>
            </w:r>
            <w:r w:rsidR="00C0395F">
              <w:rPr>
                <w:rFonts w:ascii="Georgia" w:hAnsi="Georgia" w:cs="Arial"/>
                <w:bCs/>
                <w:i/>
                <w:sz w:val="24"/>
                <w:szCs w:val="24"/>
              </w:rPr>
              <w:t xml:space="preserve"> Sul Occidental </w:t>
            </w:r>
            <w:r w:rsidR="00474F1E">
              <w:rPr>
                <w:rFonts w:ascii="Georgia" w:hAnsi="Georgia" w:cs="Arial"/>
                <w:bCs/>
                <w:i/>
                <w:sz w:val="24"/>
                <w:szCs w:val="24"/>
              </w:rPr>
              <w:t>–</w:t>
            </w:r>
            <w:r w:rsidR="00C0395F">
              <w:rPr>
                <w:rFonts w:ascii="Georgia" w:hAnsi="Georgia" w:cs="Arial"/>
                <w:bCs/>
                <w:i/>
                <w:sz w:val="24"/>
                <w:szCs w:val="24"/>
              </w:rPr>
              <w:t xml:space="preserve"> </w:t>
            </w:r>
            <w:proofErr w:type="spellStart"/>
            <w:r w:rsidR="00C0395F">
              <w:rPr>
                <w:rFonts w:ascii="Georgia" w:hAnsi="Georgia" w:cs="Arial"/>
                <w:bCs/>
                <w:i/>
                <w:sz w:val="24"/>
                <w:szCs w:val="24"/>
              </w:rPr>
              <w:t>I</w:t>
            </w:r>
            <w:r w:rsidR="00474F1E">
              <w:rPr>
                <w:rFonts w:ascii="Georgia" w:hAnsi="Georgia" w:cs="Arial"/>
                <w:bCs/>
                <w:i/>
                <w:sz w:val="24"/>
                <w:szCs w:val="24"/>
              </w:rPr>
              <w:t>greja</w:t>
            </w:r>
            <w:proofErr w:type="spellEnd"/>
            <w:r w:rsidR="00474F1E">
              <w:rPr>
                <w:rFonts w:ascii="Georgia" w:hAnsi="Georgia" w:cs="Arial"/>
                <w:bCs/>
                <w:i/>
                <w:sz w:val="24"/>
                <w:szCs w:val="24"/>
              </w:rPr>
              <w:t xml:space="preserve"> Episcopal Anglicana do </w:t>
            </w:r>
            <w:proofErr w:type="spellStart"/>
            <w:r w:rsidR="00474F1E">
              <w:rPr>
                <w:rFonts w:ascii="Georgia" w:hAnsi="Georgia" w:cs="Arial"/>
                <w:bCs/>
                <w:i/>
                <w:sz w:val="24"/>
                <w:szCs w:val="24"/>
              </w:rPr>
              <w:t>Brasil</w:t>
            </w:r>
            <w:proofErr w:type="spellEnd"/>
          </w:p>
        </w:tc>
      </w:tr>
      <w:tr w:rsidR="00F33B57" w:rsidRPr="003B6217" w14:paraId="1FBDEC3C" w14:textId="77777777" w:rsidTr="00261102">
        <w:tc>
          <w:tcPr>
            <w:tcW w:w="3119" w:type="dxa"/>
          </w:tcPr>
          <w:p w14:paraId="68AF2A64" w14:textId="77988199" w:rsidR="00A840E2" w:rsidRDefault="002A65DA" w:rsidP="004B1817">
            <w:pPr>
              <w:jc w:val="both"/>
              <w:rPr>
                <w:rFonts w:ascii="Georgia" w:hAnsi="Georgia" w:cs="Arial"/>
                <w:color w:val="4D7830"/>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247D4312" w14:textId="4EB2C508" w:rsidR="00B8465A" w:rsidRDefault="00B702B2" w:rsidP="00F33B57">
            <w:pPr>
              <w:rPr>
                <w:rFonts w:ascii="Georgia" w:hAnsi="Georgia" w:cs="Arial"/>
                <w:sz w:val="24"/>
                <w:szCs w:val="24"/>
              </w:rPr>
            </w:pPr>
            <w:r w:rsidRPr="00B702B2">
              <w:rPr>
                <w:rFonts w:ascii="Georgia" w:hAnsi="Georgia" w:cs="Arial"/>
                <w:sz w:val="24"/>
                <w:szCs w:val="24"/>
              </w:rPr>
              <w:t>Week of Prayer for Christian Unity</w:t>
            </w:r>
          </w:p>
          <w:p w14:paraId="59DE8E7D" w14:textId="552C4E7E" w:rsidR="00B8465A" w:rsidRPr="00F75B2D" w:rsidRDefault="00B34D58" w:rsidP="00F33B57">
            <w:pPr>
              <w:rPr>
                <w:rFonts w:ascii="Georgia" w:hAnsi="Georgia" w:cs="Arial"/>
                <w:sz w:val="24"/>
                <w:szCs w:val="24"/>
              </w:rPr>
            </w:pPr>
            <w:r w:rsidRPr="00B34D58">
              <w:rPr>
                <w:rFonts w:ascii="Georgia" w:hAnsi="Georgia" w:cs="Arial"/>
                <w:sz w:val="24"/>
                <w:szCs w:val="24"/>
              </w:rPr>
              <w:t>Francis de Sales, Bishop of Geneva, Teacher of the Faith, 1622</w:t>
            </w:r>
          </w:p>
          <w:p w14:paraId="0B5AC141" w14:textId="77777777" w:rsidR="00F75B2D" w:rsidRPr="00DE2C07" w:rsidRDefault="00F75B2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480AB207" w14:textId="77777777" w:rsidR="005D2C69" w:rsidRPr="00DF5A9F" w:rsidRDefault="005D2C69" w:rsidP="005D2C69">
            <w:pPr>
              <w:rPr>
                <w:rFonts w:ascii="Georgia" w:hAnsi="Georgia" w:cs="Arial"/>
                <w:b/>
                <w:bCs/>
                <w:sz w:val="24"/>
                <w:szCs w:val="24"/>
              </w:rPr>
            </w:pPr>
            <w:r>
              <w:rPr>
                <w:rFonts w:ascii="Georgia" w:hAnsi="Georgia" w:cs="Arial"/>
                <w:b/>
                <w:bCs/>
                <w:sz w:val="24"/>
                <w:szCs w:val="24"/>
              </w:rPr>
              <w:t xml:space="preserve">North Kesteven North West </w:t>
            </w:r>
            <w:r w:rsidRPr="00DF5A9F">
              <w:rPr>
                <w:rFonts w:ascii="Georgia" w:hAnsi="Georgia" w:cs="Arial"/>
                <w:b/>
                <w:bCs/>
                <w:sz w:val="24"/>
                <w:szCs w:val="24"/>
              </w:rPr>
              <w:t>LMP</w:t>
            </w:r>
          </w:p>
          <w:p w14:paraId="5D5C9FF7" w14:textId="1F78327A" w:rsidR="005D2C69" w:rsidRDefault="005D2C69" w:rsidP="005D2C69">
            <w:pPr>
              <w:tabs>
                <w:tab w:val="left" w:pos="4896"/>
              </w:tabs>
              <w:rPr>
                <w:rFonts w:ascii="Georgia" w:hAnsi="Georgia" w:cs="Arial"/>
                <w:b/>
                <w:bCs/>
                <w:sz w:val="24"/>
                <w:szCs w:val="24"/>
              </w:rPr>
            </w:pPr>
            <w:r w:rsidRPr="00DF5A9F">
              <w:rPr>
                <w:rFonts w:ascii="Georgia" w:hAnsi="Georgia" w:cs="Arial"/>
                <w:b/>
                <w:bCs/>
                <w:sz w:val="24"/>
                <w:szCs w:val="24"/>
              </w:rPr>
              <w:t>Pa</w:t>
            </w:r>
            <w:r w:rsidRPr="0050196C">
              <w:rPr>
                <w:rFonts w:ascii="Georgia" w:hAnsi="Georgia" w:cs="Arial"/>
                <w:b/>
                <w:bCs/>
                <w:sz w:val="24"/>
                <w:szCs w:val="24"/>
              </w:rPr>
              <w:t>rtnership Dean</w:t>
            </w:r>
            <w:r w:rsidR="003A74B4">
              <w:rPr>
                <w:rFonts w:ascii="Georgia" w:hAnsi="Georgia" w:cs="Arial"/>
                <w:b/>
                <w:bCs/>
                <w:sz w:val="24"/>
                <w:szCs w:val="24"/>
              </w:rPr>
              <w:t xml:space="preserve"> and Rural Dean</w:t>
            </w:r>
            <w:r>
              <w:rPr>
                <w:rFonts w:ascii="Georgia" w:hAnsi="Georgia" w:cs="Arial"/>
                <w:b/>
                <w:bCs/>
                <w:sz w:val="24"/>
                <w:szCs w:val="24"/>
              </w:rPr>
              <w:t>:</w:t>
            </w:r>
            <w:r w:rsidR="00C212BA">
              <w:rPr>
                <w:rFonts w:ascii="Georgia" w:hAnsi="Georgia" w:cs="Arial"/>
                <w:b/>
                <w:bCs/>
                <w:sz w:val="24"/>
                <w:szCs w:val="24"/>
              </w:rPr>
              <w:t xml:space="preserve"> The Revd Lorna Brabin-Smith </w:t>
            </w:r>
          </w:p>
          <w:p w14:paraId="4571B660" w14:textId="777F2B1C" w:rsidR="005D2C69" w:rsidRDefault="005D2C69" w:rsidP="005D2C69">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F03EDD">
              <w:rPr>
                <w:rFonts w:ascii="Georgia" w:hAnsi="Georgia" w:cs="Arial"/>
                <w:b/>
                <w:bCs/>
                <w:sz w:val="24"/>
                <w:szCs w:val="24"/>
              </w:rPr>
              <w:t xml:space="preserve">Mr Richard Vickers </w:t>
            </w:r>
          </w:p>
          <w:p w14:paraId="408FC7B1" w14:textId="5C3FBA80" w:rsidR="005D2C69" w:rsidRDefault="005D2C69" w:rsidP="005D2C69">
            <w:pPr>
              <w:tabs>
                <w:tab w:val="left" w:pos="4896"/>
              </w:tabs>
              <w:rPr>
                <w:rFonts w:ascii="Georgia" w:hAnsi="Georgia" w:cs="Arial"/>
                <w:i/>
                <w:iCs/>
                <w:sz w:val="24"/>
                <w:szCs w:val="24"/>
              </w:rPr>
            </w:pPr>
            <w:r w:rsidRPr="0052208F">
              <w:rPr>
                <w:rFonts w:ascii="Georgia" w:hAnsi="Georgia" w:cs="Arial"/>
                <w:b/>
                <w:bCs/>
                <w:sz w:val="24"/>
                <w:szCs w:val="24"/>
              </w:rPr>
              <w:t xml:space="preserve">Lay Chair: </w:t>
            </w:r>
            <w:r w:rsidR="00B035FC">
              <w:rPr>
                <w:rFonts w:ascii="Georgia" w:hAnsi="Georgia" w:cs="Arial"/>
                <w:b/>
                <w:bCs/>
                <w:sz w:val="24"/>
                <w:szCs w:val="24"/>
              </w:rPr>
              <w:t xml:space="preserve">Mr Richard Bayes </w:t>
            </w:r>
          </w:p>
          <w:p w14:paraId="13AB3C48" w14:textId="7571A969" w:rsidR="00017EBA" w:rsidRPr="008B4722" w:rsidRDefault="005D2C69" w:rsidP="00F33B57">
            <w:pPr>
              <w:rPr>
                <w:rFonts w:ascii="Georgia" w:hAnsi="Georgia" w:cs="Arial"/>
                <w:bCs/>
                <w:i/>
                <w:sz w:val="24"/>
                <w:szCs w:val="24"/>
              </w:rPr>
            </w:pPr>
            <w:r>
              <w:rPr>
                <w:rFonts w:ascii="Georgia" w:hAnsi="Georgia" w:cs="Arial"/>
                <w:b/>
                <w:bCs/>
                <w:sz w:val="24"/>
                <w:szCs w:val="24"/>
              </w:rPr>
              <w:t xml:space="preserve"> </w:t>
            </w:r>
          </w:p>
          <w:p w14:paraId="256145C2" w14:textId="72467031"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 xml:space="preserve">Diocese of </w:t>
            </w:r>
            <w:r w:rsidR="00474F1E">
              <w:rPr>
                <w:rFonts w:ascii="Georgia" w:hAnsi="Georgia" w:cs="Arial"/>
                <w:i/>
                <w:sz w:val="24"/>
                <w:szCs w:val="24"/>
              </w:rPr>
              <w:t xml:space="preserve">Sunyani – The Church of the Province of West Africa </w:t>
            </w:r>
          </w:p>
        </w:tc>
      </w:tr>
      <w:tr w:rsidR="00F33B57" w:rsidRPr="003B6217" w14:paraId="3C3C963E" w14:textId="77777777" w:rsidTr="00261102">
        <w:tc>
          <w:tcPr>
            <w:tcW w:w="3119" w:type="dxa"/>
          </w:tcPr>
          <w:p w14:paraId="641F3CA4" w14:textId="71371CD8" w:rsidR="00F33B57" w:rsidRDefault="002A65DA" w:rsidP="00F33B57">
            <w:pPr>
              <w:jc w:val="both"/>
              <w:rPr>
                <w:rFonts w:ascii="Georgia" w:hAnsi="Georgia" w:cs="Arial"/>
                <w:sz w:val="24"/>
                <w:szCs w:val="24"/>
              </w:rPr>
            </w:pPr>
            <w:r>
              <w:rPr>
                <w:rFonts w:ascii="Georgia" w:hAnsi="Georgia" w:cs="Arial"/>
                <w:sz w:val="24"/>
                <w:szCs w:val="24"/>
              </w:rPr>
              <w:lastRenderedPageBreak/>
              <w:t>Sunday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054DD4B3" w14:textId="7EB9E625" w:rsidR="00CF64B8" w:rsidRPr="00CF64B8" w:rsidRDefault="00CF64B8" w:rsidP="00F33B57">
            <w:pPr>
              <w:jc w:val="both"/>
              <w:rPr>
                <w:rFonts w:ascii="Georgia" w:hAnsi="Georgia" w:cs="Arial"/>
                <w:sz w:val="24"/>
                <w:szCs w:val="24"/>
              </w:rPr>
            </w:pPr>
            <w:r w:rsidRPr="00CF64B8">
              <w:rPr>
                <w:rFonts w:ascii="Georgia" w:hAnsi="Georgia" w:cs="Arial"/>
                <w:sz w:val="24"/>
                <w:szCs w:val="24"/>
              </w:rPr>
              <w:t>The Third Sunday of Epiphany</w:t>
            </w:r>
          </w:p>
          <w:p w14:paraId="7A5E709D" w14:textId="327F6332" w:rsidR="00311C68" w:rsidRPr="00311C68" w:rsidRDefault="00B702B2" w:rsidP="002E0728">
            <w:pPr>
              <w:rPr>
                <w:rFonts w:ascii="Georgia" w:hAnsi="Georgia" w:cs="Arial"/>
                <w:sz w:val="24"/>
                <w:szCs w:val="24"/>
              </w:rPr>
            </w:pPr>
            <w:r w:rsidRPr="00B702B2">
              <w:rPr>
                <w:rFonts w:ascii="Georgia" w:hAnsi="Georgia" w:cs="Arial"/>
                <w:sz w:val="24"/>
                <w:szCs w:val="24"/>
              </w:rPr>
              <w:t>Week of Prayer for Christian Unity</w:t>
            </w:r>
          </w:p>
          <w:p w14:paraId="3985A508" w14:textId="370F4CC9" w:rsidR="001E7055" w:rsidRDefault="00311C68" w:rsidP="00F33B57">
            <w:pPr>
              <w:jc w:val="both"/>
              <w:rPr>
                <w:rFonts w:ascii="Georgia" w:hAnsi="Georgia" w:cs="Arial"/>
                <w:sz w:val="24"/>
                <w:szCs w:val="24"/>
              </w:rPr>
            </w:pPr>
            <w:r w:rsidRPr="00311C68">
              <w:rPr>
                <w:rFonts w:ascii="Georgia" w:hAnsi="Georgia" w:cs="Arial"/>
                <w:sz w:val="24"/>
                <w:szCs w:val="24"/>
              </w:rPr>
              <w:t>The Conversion of Paul</w:t>
            </w:r>
          </w:p>
          <w:p w14:paraId="6C4A898C" w14:textId="77777777" w:rsidR="00B13151" w:rsidRPr="00311C68" w:rsidRDefault="00B13151" w:rsidP="00F33B57">
            <w:pPr>
              <w:jc w:val="both"/>
              <w:rPr>
                <w:rFonts w:ascii="Georgia" w:hAnsi="Georgia" w:cs="Arial"/>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46E90285" w14:textId="5A361099" w:rsidR="004B1817" w:rsidRPr="006F158E" w:rsidRDefault="006F158E" w:rsidP="00F33B57">
            <w:pPr>
              <w:rPr>
                <w:rFonts w:ascii="Georgia" w:hAnsi="Georgia" w:cs="Arial"/>
                <w:iCs/>
                <w:sz w:val="24"/>
                <w:szCs w:val="24"/>
              </w:rPr>
            </w:pPr>
            <w:r>
              <w:rPr>
                <w:rFonts w:ascii="Georgia" w:hAnsi="Georgia" w:cs="Arial"/>
                <w:iCs/>
                <w:sz w:val="24"/>
                <w:szCs w:val="24"/>
              </w:rPr>
              <w:t>‘</w:t>
            </w:r>
            <w:r w:rsidRPr="006F158E">
              <w:rPr>
                <w:rFonts w:ascii="Georgia" w:hAnsi="Georgia" w:cs="Arial"/>
                <w:iCs/>
                <w:sz w:val="24"/>
                <w:szCs w:val="24"/>
              </w:rPr>
              <w:t>Jesus went throughout Galilee, teaching in their synagogues and proclaiming the good news of the kingdom and curing every disease and every sickness among the people.</w:t>
            </w:r>
            <w:r>
              <w:rPr>
                <w:rFonts w:ascii="Georgia" w:hAnsi="Georgia" w:cs="Arial"/>
                <w:iCs/>
                <w:sz w:val="24"/>
                <w:szCs w:val="24"/>
              </w:rPr>
              <w:t xml:space="preserve">’ </w:t>
            </w:r>
            <w:r w:rsidR="00B13151">
              <w:rPr>
                <w:rFonts w:ascii="Georgia" w:hAnsi="Georgia" w:cs="Arial"/>
                <w:iCs/>
                <w:sz w:val="24"/>
                <w:szCs w:val="24"/>
              </w:rPr>
              <w:t>Matthew 4:23</w:t>
            </w:r>
          </w:p>
          <w:p w14:paraId="0D535395" w14:textId="77777777" w:rsidR="00365C5B" w:rsidRDefault="00365C5B" w:rsidP="00F33B57">
            <w:pPr>
              <w:rPr>
                <w:rFonts w:ascii="Georgia" w:hAnsi="Georgia" w:cs="Arial"/>
                <w:b/>
                <w:bCs/>
                <w:iCs/>
                <w:sz w:val="24"/>
                <w:szCs w:val="24"/>
              </w:rPr>
            </w:pPr>
          </w:p>
          <w:p w14:paraId="1321B065" w14:textId="77777777" w:rsidR="00365C5B" w:rsidRDefault="00365C5B" w:rsidP="00F33B57">
            <w:pPr>
              <w:rPr>
                <w:rFonts w:ascii="Georgia" w:hAnsi="Georgia" w:cs="Arial"/>
                <w:b/>
                <w:bCs/>
                <w:iCs/>
                <w:sz w:val="24"/>
                <w:szCs w:val="24"/>
              </w:rPr>
            </w:pPr>
          </w:p>
          <w:p w14:paraId="4C84D834" w14:textId="77777777" w:rsidR="00365C5B" w:rsidRPr="002A65DA" w:rsidRDefault="00365C5B" w:rsidP="00F33B57">
            <w:pPr>
              <w:rPr>
                <w:rFonts w:ascii="Georgia" w:hAnsi="Georgia" w:cs="Arial"/>
                <w:b/>
                <w:bCs/>
                <w:iCs/>
                <w:sz w:val="24"/>
                <w:szCs w:val="24"/>
              </w:rPr>
            </w:pPr>
          </w:p>
          <w:p w14:paraId="5D41B153" w14:textId="322F5E30" w:rsidR="00F33B57" w:rsidRPr="002C578F" w:rsidRDefault="00474F1E" w:rsidP="00F33B57">
            <w:pPr>
              <w:rPr>
                <w:rFonts w:ascii="Georgia" w:hAnsi="Georgia" w:cs="Arial"/>
                <w:i/>
                <w:sz w:val="24"/>
                <w:szCs w:val="24"/>
              </w:rPr>
            </w:pPr>
            <w:r>
              <w:rPr>
                <w:rFonts w:ascii="Georgia" w:hAnsi="Georgia" w:cs="Arial"/>
                <w:i/>
                <w:sz w:val="24"/>
                <w:szCs w:val="24"/>
              </w:rPr>
              <w:t>Iglesia Anglicana de Chile</w:t>
            </w:r>
          </w:p>
        </w:tc>
      </w:tr>
      <w:tr w:rsidR="00F33B57" w:rsidRPr="003B6217" w14:paraId="0F4FAA83" w14:textId="77777777" w:rsidTr="00644376">
        <w:trPr>
          <w:trHeight w:val="1113"/>
        </w:trPr>
        <w:tc>
          <w:tcPr>
            <w:tcW w:w="3119" w:type="dxa"/>
          </w:tcPr>
          <w:p w14:paraId="617B0BCF" w14:textId="496C490D" w:rsidR="004B1817" w:rsidRDefault="002A65DA" w:rsidP="00F33B57">
            <w:pPr>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32E559C4" w14:textId="4F5346CA" w:rsidR="002A65DA" w:rsidRPr="00BD66E9" w:rsidRDefault="00BD66E9" w:rsidP="00F33B57">
            <w:pPr>
              <w:rPr>
                <w:rFonts w:ascii="Georgia" w:hAnsi="Georgia" w:cs="Arial"/>
                <w:sz w:val="24"/>
                <w:szCs w:val="24"/>
              </w:rPr>
            </w:pPr>
            <w:r w:rsidRPr="00BD66E9">
              <w:rPr>
                <w:rFonts w:ascii="Georgia" w:hAnsi="Georgia" w:cs="Arial"/>
                <w:sz w:val="24"/>
                <w:szCs w:val="24"/>
              </w:rPr>
              <w:t>Timothy and Titus, Companions of Paul</w:t>
            </w:r>
          </w:p>
          <w:p w14:paraId="6DDF6AF3" w14:textId="77777777" w:rsidR="002A65DA" w:rsidRDefault="002A65DA" w:rsidP="00F33B57">
            <w:pPr>
              <w:rPr>
                <w:rFonts w:ascii="Georgia" w:hAnsi="Georgia" w:cs="Arial"/>
                <w:sz w:val="24"/>
                <w:szCs w:val="24"/>
              </w:rPr>
            </w:pPr>
          </w:p>
          <w:p w14:paraId="433D7B0D" w14:textId="77777777" w:rsidR="00B13151" w:rsidRDefault="00B13151" w:rsidP="00F33B57">
            <w:pPr>
              <w:rPr>
                <w:rFonts w:ascii="Georgia" w:hAnsi="Georgia" w:cs="Arial"/>
                <w:sz w:val="24"/>
                <w:szCs w:val="24"/>
              </w:rPr>
            </w:pPr>
          </w:p>
          <w:p w14:paraId="132A6B28" w14:textId="77777777" w:rsidR="00B13151" w:rsidRDefault="00B13151" w:rsidP="00F33B57">
            <w:pPr>
              <w:rPr>
                <w:rFonts w:ascii="Georgia" w:hAnsi="Georgia" w:cs="Arial"/>
                <w:sz w:val="24"/>
                <w:szCs w:val="24"/>
              </w:rPr>
            </w:pPr>
          </w:p>
          <w:p w14:paraId="6D3FA0FA" w14:textId="77777777" w:rsidR="00B13151" w:rsidRDefault="00B13151"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399C0BE9" w14:textId="77777777" w:rsidR="005D2C69" w:rsidRDefault="005D2C69" w:rsidP="005D2C69">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North Kesteven North West </w:t>
            </w:r>
            <w:r w:rsidRPr="00462247">
              <w:rPr>
                <w:rFonts w:ascii="Georgia" w:hAnsi="Georgia" w:cs="Arial"/>
                <w:b/>
                <w:sz w:val="24"/>
                <w:szCs w:val="24"/>
              </w:rPr>
              <w:t xml:space="preserve">LMP: </w:t>
            </w:r>
          </w:p>
          <w:p w14:paraId="3281BE64" w14:textId="7BF56A39" w:rsidR="005D2C69" w:rsidRDefault="00C745AD" w:rsidP="00C745AD">
            <w:pPr>
              <w:rPr>
                <w:rFonts w:ascii="Georgia" w:hAnsi="Georgia" w:cs="Arial"/>
                <w:bCs/>
                <w:iCs/>
                <w:sz w:val="24"/>
                <w:szCs w:val="24"/>
              </w:rPr>
            </w:pPr>
            <w:r w:rsidRPr="00C745AD">
              <w:rPr>
                <w:rFonts w:ascii="Georgia" w:hAnsi="Georgia" w:cs="Arial"/>
                <w:bCs/>
                <w:iCs/>
                <w:sz w:val="24"/>
                <w:szCs w:val="24"/>
              </w:rPr>
              <w:t>Coleby</w:t>
            </w:r>
            <w:r>
              <w:rPr>
                <w:rFonts w:ascii="Georgia" w:hAnsi="Georgia" w:cs="Arial"/>
                <w:bCs/>
                <w:iCs/>
                <w:sz w:val="24"/>
                <w:szCs w:val="24"/>
              </w:rPr>
              <w:t xml:space="preserve">, </w:t>
            </w:r>
            <w:r w:rsidRPr="00C745AD">
              <w:rPr>
                <w:rFonts w:ascii="Georgia" w:hAnsi="Georgia" w:cs="Arial"/>
                <w:bCs/>
                <w:iCs/>
                <w:sz w:val="24"/>
                <w:szCs w:val="24"/>
              </w:rPr>
              <w:t>Navenby</w:t>
            </w:r>
            <w:r>
              <w:rPr>
                <w:rFonts w:ascii="Georgia" w:hAnsi="Georgia" w:cs="Arial"/>
                <w:bCs/>
                <w:iCs/>
                <w:sz w:val="24"/>
                <w:szCs w:val="24"/>
              </w:rPr>
              <w:t xml:space="preserve">, </w:t>
            </w:r>
            <w:r w:rsidRPr="00C745AD">
              <w:rPr>
                <w:rFonts w:ascii="Georgia" w:hAnsi="Georgia" w:cs="Arial"/>
                <w:bCs/>
                <w:iCs/>
                <w:sz w:val="24"/>
                <w:szCs w:val="24"/>
              </w:rPr>
              <w:t>North Hykeham All Saints</w:t>
            </w:r>
            <w:r>
              <w:rPr>
                <w:rFonts w:ascii="Georgia" w:hAnsi="Georgia" w:cs="Arial"/>
                <w:bCs/>
                <w:iCs/>
                <w:sz w:val="24"/>
                <w:szCs w:val="24"/>
              </w:rPr>
              <w:t xml:space="preserve">, </w:t>
            </w:r>
            <w:proofErr w:type="spellStart"/>
            <w:r w:rsidRPr="00C745AD">
              <w:rPr>
                <w:rFonts w:ascii="Georgia" w:hAnsi="Georgia" w:cs="Arial"/>
                <w:bCs/>
                <w:iCs/>
                <w:sz w:val="24"/>
                <w:szCs w:val="24"/>
              </w:rPr>
              <w:t>Swinderby</w:t>
            </w:r>
            <w:proofErr w:type="spellEnd"/>
            <w:r w:rsidRPr="00C745AD">
              <w:rPr>
                <w:rFonts w:ascii="Georgia" w:hAnsi="Georgia" w:cs="Arial"/>
                <w:bCs/>
                <w:iCs/>
                <w:sz w:val="24"/>
                <w:szCs w:val="24"/>
              </w:rPr>
              <w:t xml:space="preserve"> All Saints</w:t>
            </w:r>
            <w:r>
              <w:rPr>
                <w:rFonts w:ascii="Georgia" w:hAnsi="Georgia" w:cs="Arial"/>
                <w:bCs/>
                <w:iCs/>
                <w:sz w:val="24"/>
                <w:szCs w:val="24"/>
              </w:rPr>
              <w:t xml:space="preserve"> and </w:t>
            </w:r>
            <w:r w:rsidRPr="00C745AD">
              <w:rPr>
                <w:rFonts w:ascii="Georgia" w:hAnsi="Georgia" w:cs="Arial"/>
                <w:bCs/>
                <w:iCs/>
                <w:sz w:val="24"/>
                <w:szCs w:val="24"/>
              </w:rPr>
              <w:t>Thorpe on the Hill St Michael</w:t>
            </w:r>
            <w:r>
              <w:rPr>
                <w:rFonts w:ascii="Georgia" w:hAnsi="Georgia" w:cs="Arial"/>
                <w:bCs/>
                <w:iCs/>
                <w:sz w:val="24"/>
                <w:szCs w:val="24"/>
              </w:rPr>
              <w:t>’</w:t>
            </w:r>
            <w:r w:rsidRPr="00C745AD">
              <w:rPr>
                <w:rFonts w:ascii="Georgia" w:hAnsi="Georgia" w:cs="Arial"/>
                <w:bCs/>
                <w:iCs/>
                <w:sz w:val="24"/>
                <w:szCs w:val="24"/>
              </w:rPr>
              <w:t xml:space="preserve">s </w:t>
            </w:r>
          </w:p>
          <w:p w14:paraId="721C329B" w14:textId="77777777" w:rsidR="00C745AD" w:rsidRPr="00C745AD" w:rsidRDefault="00C745AD" w:rsidP="00C745AD">
            <w:pPr>
              <w:rPr>
                <w:rFonts w:ascii="Georgia" w:hAnsi="Georgia" w:cs="Arial"/>
                <w:bCs/>
                <w:iCs/>
                <w:sz w:val="24"/>
                <w:szCs w:val="24"/>
              </w:rPr>
            </w:pPr>
          </w:p>
          <w:p w14:paraId="7E8FAD49" w14:textId="5DEA658E" w:rsidR="00CC27D0" w:rsidRPr="00B9071B" w:rsidRDefault="00B9071B" w:rsidP="002A65DA">
            <w:pPr>
              <w:jc w:val="both"/>
              <w:rPr>
                <w:rFonts w:ascii="Georgia" w:hAnsi="Georgia" w:cs="Arial"/>
                <w:sz w:val="24"/>
                <w:szCs w:val="24"/>
              </w:rPr>
            </w:pPr>
            <w:r w:rsidRPr="00B9071B">
              <w:rPr>
                <w:rFonts w:ascii="Georgia" w:hAnsi="Georgia" w:cs="Arial"/>
                <w:sz w:val="24"/>
                <w:szCs w:val="24"/>
              </w:rPr>
              <w:t xml:space="preserve">Strategic Working Group </w:t>
            </w:r>
          </w:p>
          <w:p w14:paraId="2F8AEB2E" w14:textId="77777777" w:rsidR="00272C56" w:rsidRPr="002C578F" w:rsidRDefault="00272C56" w:rsidP="00F33B57">
            <w:pPr>
              <w:rPr>
                <w:rFonts w:ascii="Georgia" w:hAnsi="Georgia" w:cs="Arial"/>
                <w:b/>
                <w:bCs/>
                <w:sz w:val="24"/>
                <w:szCs w:val="24"/>
              </w:rPr>
            </w:pPr>
          </w:p>
          <w:p w14:paraId="1252D8B1" w14:textId="139A04BE" w:rsidR="00F33B57" w:rsidRPr="002C578F" w:rsidRDefault="00F33B57" w:rsidP="00F33B57">
            <w:pPr>
              <w:rPr>
                <w:rFonts w:ascii="Georgia" w:hAnsi="Georgia" w:cs="Arial"/>
                <w:i/>
                <w:sz w:val="24"/>
                <w:szCs w:val="24"/>
              </w:rPr>
            </w:pPr>
            <w:r w:rsidRPr="002C578F">
              <w:rPr>
                <w:rFonts w:ascii="Georgia" w:hAnsi="Georgia" w:cs="Arial"/>
                <w:i/>
                <w:sz w:val="24"/>
                <w:szCs w:val="24"/>
              </w:rPr>
              <w:t>The</w:t>
            </w:r>
            <w:r w:rsidR="002B4D3D">
              <w:rPr>
                <w:rFonts w:ascii="Georgia" w:hAnsi="Georgia" w:cs="Arial"/>
                <w:i/>
                <w:sz w:val="24"/>
                <w:szCs w:val="24"/>
              </w:rPr>
              <w:t xml:space="preserve"> Diocese </w:t>
            </w:r>
            <w:r w:rsidR="007E0CE0">
              <w:rPr>
                <w:rFonts w:ascii="Georgia" w:hAnsi="Georgia" w:cs="Arial"/>
                <w:i/>
                <w:sz w:val="24"/>
                <w:szCs w:val="24"/>
              </w:rPr>
              <w:t xml:space="preserve">of </w:t>
            </w:r>
            <w:r w:rsidR="00474F1E">
              <w:rPr>
                <w:rFonts w:ascii="Georgia" w:hAnsi="Georgia" w:cs="Arial"/>
                <w:i/>
                <w:sz w:val="24"/>
                <w:szCs w:val="24"/>
              </w:rPr>
              <w:t xml:space="preserve">Sur </w:t>
            </w:r>
            <w:r w:rsidR="00FE007B">
              <w:rPr>
                <w:rFonts w:ascii="Georgia" w:hAnsi="Georgia" w:cs="Arial"/>
                <w:i/>
                <w:sz w:val="24"/>
                <w:szCs w:val="24"/>
              </w:rPr>
              <w:t>–</w:t>
            </w:r>
            <w:r w:rsidR="00474F1E">
              <w:rPr>
                <w:rFonts w:ascii="Georgia" w:hAnsi="Georgia" w:cs="Arial"/>
                <w:i/>
                <w:sz w:val="24"/>
                <w:szCs w:val="24"/>
              </w:rPr>
              <w:t xml:space="preserve"> Ig</w:t>
            </w:r>
            <w:r w:rsidR="00FE007B">
              <w:rPr>
                <w:rFonts w:ascii="Georgia" w:hAnsi="Georgia" w:cs="Arial"/>
                <w:i/>
                <w:sz w:val="24"/>
                <w:szCs w:val="24"/>
              </w:rPr>
              <w:t>lesia Anglicana de Chile</w:t>
            </w:r>
          </w:p>
        </w:tc>
      </w:tr>
      <w:tr w:rsidR="00F33B57" w:rsidRPr="003B6217" w14:paraId="3AB38E39" w14:textId="77777777" w:rsidTr="00261102">
        <w:tc>
          <w:tcPr>
            <w:tcW w:w="3119" w:type="dxa"/>
          </w:tcPr>
          <w:p w14:paraId="74503DEA" w14:textId="3D9DF5D9" w:rsidR="007B02E5" w:rsidRDefault="002A65DA" w:rsidP="002E0728">
            <w:pPr>
              <w:jc w:val="both"/>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015E3AF1" w14:textId="05117E58" w:rsidR="004B1817" w:rsidRPr="00F75B2D" w:rsidRDefault="004B1817" w:rsidP="000D6B65">
            <w:pPr>
              <w:rPr>
                <w:rFonts w:ascii="Georgia" w:hAnsi="Georgia" w:cs="Arial"/>
                <w:sz w:val="24"/>
                <w:szCs w:val="24"/>
              </w:rPr>
            </w:pPr>
          </w:p>
          <w:p w14:paraId="260D44AA" w14:textId="77777777" w:rsidR="004B1817" w:rsidRDefault="004B1817" w:rsidP="000D6B65">
            <w:pPr>
              <w:rPr>
                <w:rFonts w:ascii="Georgia" w:hAnsi="Georgia" w:cs="Arial"/>
                <w:sz w:val="24"/>
                <w:szCs w:val="24"/>
                <w:vertAlign w:val="superscript"/>
              </w:rPr>
            </w:pPr>
          </w:p>
          <w:p w14:paraId="4620CF0F" w14:textId="77777777" w:rsidR="00B13151" w:rsidRDefault="00B13151" w:rsidP="000D6B65">
            <w:pPr>
              <w:rPr>
                <w:rFonts w:ascii="Georgia" w:hAnsi="Georgia" w:cs="Arial"/>
                <w:sz w:val="24"/>
                <w:szCs w:val="24"/>
                <w:vertAlign w:val="superscript"/>
              </w:rPr>
            </w:pPr>
          </w:p>
          <w:p w14:paraId="681316B7" w14:textId="77777777" w:rsidR="00B13151" w:rsidRDefault="00B13151" w:rsidP="000D6B65">
            <w:pPr>
              <w:rPr>
                <w:rFonts w:ascii="Georgia" w:hAnsi="Georgia" w:cs="Arial"/>
                <w:sz w:val="24"/>
                <w:szCs w:val="24"/>
                <w:vertAlign w:val="superscript"/>
              </w:rPr>
            </w:pPr>
          </w:p>
          <w:p w14:paraId="2E32EE9D" w14:textId="77777777" w:rsidR="00B13151" w:rsidRPr="000D6B65" w:rsidRDefault="00B13151"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46553DF8" w14:textId="1EC561B1" w:rsidR="005D2C69" w:rsidRPr="005D2C69" w:rsidRDefault="005D2C69" w:rsidP="005D2C69">
            <w:pPr>
              <w:rPr>
                <w:rFonts w:ascii="Georgia" w:hAnsi="Georgia" w:cs="Arial"/>
                <w:b/>
                <w:bCs/>
                <w:iCs/>
                <w:sz w:val="24"/>
                <w:szCs w:val="24"/>
              </w:rPr>
            </w:pPr>
            <w:r w:rsidRPr="005D2C69">
              <w:rPr>
                <w:rFonts w:ascii="Georgia" w:hAnsi="Georgia" w:cs="Arial"/>
                <w:b/>
                <w:bCs/>
                <w:iCs/>
                <w:sz w:val="24"/>
                <w:szCs w:val="24"/>
              </w:rPr>
              <w:t>Hykeham</w:t>
            </w:r>
            <w:r w:rsidR="00F11B85">
              <w:rPr>
                <w:rFonts w:ascii="Georgia" w:hAnsi="Georgia" w:cs="Arial"/>
                <w:b/>
                <w:bCs/>
                <w:iCs/>
                <w:sz w:val="24"/>
                <w:szCs w:val="24"/>
              </w:rPr>
              <w:t xml:space="preserve"> – The Revd Peter Collins and Mr Martin Joy</w:t>
            </w:r>
          </w:p>
          <w:p w14:paraId="5F5C0785" w14:textId="6FED53AE" w:rsidR="00886A61" w:rsidRPr="00886A61" w:rsidRDefault="00886A61" w:rsidP="00886A61">
            <w:pPr>
              <w:jc w:val="both"/>
              <w:rPr>
                <w:rFonts w:ascii="Georgia" w:hAnsi="Georgia" w:cs="Arial"/>
                <w:b/>
                <w:bCs/>
                <w:sz w:val="24"/>
                <w:szCs w:val="24"/>
              </w:rPr>
            </w:pPr>
          </w:p>
          <w:p w14:paraId="1DDA0AC2" w14:textId="45E55502" w:rsidR="002E0728" w:rsidRDefault="001B7781" w:rsidP="00F33B57">
            <w:pPr>
              <w:jc w:val="both"/>
              <w:rPr>
                <w:rFonts w:ascii="Georgia" w:hAnsi="Georgia" w:cs="Arial"/>
                <w:iCs/>
                <w:sz w:val="24"/>
                <w:szCs w:val="24"/>
              </w:rPr>
            </w:pPr>
            <w:r w:rsidRPr="001B7781">
              <w:rPr>
                <w:rFonts w:ascii="Georgia" w:hAnsi="Georgia" w:cs="Arial"/>
                <w:iCs/>
                <w:sz w:val="24"/>
                <w:szCs w:val="24"/>
              </w:rPr>
              <w:t xml:space="preserve">Boston AMPC </w:t>
            </w:r>
          </w:p>
          <w:p w14:paraId="176BF7CD" w14:textId="77777777" w:rsidR="001B7781" w:rsidRDefault="001B7781" w:rsidP="00F33B57">
            <w:pPr>
              <w:jc w:val="both"/>
              <w:rPr>
                <w:rFonts w:ascii="Georgia" w:hAnsi="Georgia" w:cs="Arial"/>
                <w:iCs/>
                <w:sz w:val="24"/>
                <w:szCs w:val="24"/>
              </w:rPr>
            </w:pPr>
          </w:p>
          <w:p w14:paraId="512C4517" w14:textId="4926686C" w:rsidR="001B7781" w:rsidRPr="001B7781" w:rsidRDefault="001B7781" w:rsidP="00F33B57">
            <w:pPr>
              <w:jc w:val="both"/>
              <w:rPr>
                <w:rFonts w:ascii="Georgia" w:hAnsi="Georgia" w:cs="Arial"/>
                <w:iCs/>
                <w:sz w:val="24"/>
                <w:szCs w:val="24"/>
              </w:rPr>
            </w:pPr>
            <w:r>
              <w:rPr>
                <w:rFonts w:ascii="Georgia" w:hAnsi="Georgia" w:cs="Arial"/>
                <w:iCs/>
                <w:sz w:val="24"/>
                <w:szCs w:val="24"/>
              </w:rPr>
              <w:t xml:space="preserve">Children, Youth and Families Panel </w:t>
            </w:r>
          </w:p>
          <w:p w14:paraId="17C01FA6" w14:textId="77777777" w:rsidR="00272C56" w:rsidRDefault="00272C56" w:rsidP="00F33B57">
            <w:pPr>
              <w:jc w:val="both"/>
              <w:rPr>
                <w:rFonts w:ascii="Georgia" w:hAnsi="Georgia" w:cs="Arial"/>
                <w:i/>
                <w:sz w:val="24"/>
                <w:szCs w:val="24"/>
              </w:rPr>
            </w:pPr>
          </w:p>
          <w:p w14:paraId="39E9000C" w14:textId="1CCD8ADC"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Diocese of</w:t>
            </w:r>
            <w:r w:rsidR="007E0CE0">
              <w:rPr>
                <w:rFonts w:ascii="Georgia" w:hAnsi="Georgia" w:cs="Arial"/>
                <w:i/>
                <w:sz w:val="24"/>
                <w:szCs w:val="24"/>
              </w:rPr>
              <w:t xml:space="preserve"> </w:t>
            </w:r>
            <w:r w:rsidR="00FE007B">
              <w:rPr>
                <w:rFonts w:ascii="Georgia" w:hAnsi="Georgia" w:cs="Arial"/>
                <w:i/>
                <w:sz w:val="24"/>
                <w:szCs w:val="24"/>
              </w:rPr>
              <w:t xml:space="preserve">Del </w:t>
            </w:r>
            <w:proofErr w:type="spellStart"/>
            <w:r w:rsidR="00FE007B">
              <w:rPr>
                <w:rFonts w:ascii="Georgia" w:hAnsi="Georgia" w:cs="Arial"/>
                <w:i/>
                <w:sz w:val="24"/>
                <w:szCs w:val="24"/>
              </w:rPr>
              <w:t>Sureste</w:t>
            </w:r>
            <w:proofErr w:type="spellEnd"/>
            <w:r w:rsidR="00FE007B">
              <w:rPr>
                <w:rFonts w:ascii="Georgia" w:hAnsi="Georgia" w:cs="Arial"/>
                <w:i/>
                <w:sz w:val="24"/>
                <w:szCs w:val="24"/>
              </w:rPr>
              <w:t xml:space="preserve"> </w:t>
            </w:r>
            <w:r w:rsidR="00AF09F6">
              <w:rPr>
                <w:rFonts w:ascii="Georgia" w:hAnsi="Georgia" w:cs="Arial"/>
                <w:i/>
                <w:sz w:val="24"/>
                <w:szCs w:val="24"/>
              </w:rPr>
              <w:t>–</w:t>
            </w:r>
            <w:r w:rsidR="00FE007B">
              <w:rPr>
                <w:rFonts w:ascii="Georgia" w:hAnsi="Georgia" w:cs="Arial"/>
                <w:i/>
                <w:sz w:val="24"/>
                <w:szCs w:val="24"/>
              </w:rPr>
              <w:t xml:space="preserve"> </w:t>
            </w:r>
            <w:r w:rsidR="00AF09F6">
              <w:rPr>
                <w:rFonts w:ascii="Georgia" w:hAnsi="Georgia" w:cs="Arial"/>
                <w:i/>
                <w:sz w:val="24"/>
                <w:szCs w:val="24"/>
              </w:rPr>
              <w:t xml:space="preserve">La Iglesia Anglicana de Mexico </w:t>
            </w:r>
          </w:p>
        </w:tc>
      </w:tr>
      <w:tr w:rsidR="00F33B57" w:rsidRPr="003B6217" w14:paraId="76B2DD73" w14:textId="77777777" w:rsidTr="00261102">
        <w:tc>
          <w:tcPr>
            <w:tcW w:w="3119" w:type="dxa"/>
          </w:tcPr>
          <w:p w14:paraId="377F9B94" w14:textId="7541FAD3" w:rsidR="00F33B57" w:rsidRDefault="002A65DA" w:rsidP="004B1817">
            <w:pPr>
              <w:jc w:val="both"/>
              <w:rPr>
                <w:rFonts w:ascii="Georgia" w:hAnsi="Georgia" w:cs="Arial"/>
                <w:sz w:val="24"/>
                <w:szCs w:val="24"/>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2CB14FB4" w14:textId="01A84903" w:rsidR="007B02E5" w:rsidRDefault="0072703E" w:rsidP="00B13151">
            <w:pPr>
              <w:jc w:val="both"/>
              <w:rPr>
                <w:rFonts w:ascii="Georgia" w:hAnsi="Georgia" w:cs="Arial"/>
                <w:sz w:val="24"/>
                <w:szCs w:val="24"/>
              </w:rPr>
            </w:pPr>
            <w:r w:rsidRPr="0072703E">
              <w:rPr>
                <w:rFonts w:ascii="Georgia" w:hAnsi="Georgia" w:cs="Arial"/>
                <w:sz w:val="24"/>
                <w:szCs w:val="24"/>
              </w:rPr>
              <w:t>Thomas Aquinas, Priest, Philosopher, Teacher of the Faith, 1274</w:t>
            </w:r>
            <w:r w:rsidR="00F75B2D">
              <w:rPr>
                <w:rFonts w:ascii="Georgia" w:hAnsi="Georgia" w:cs="Arial"/>
                <w:sz w:val="24"/>
                <w:szCs w:val="24"/>
              </w:rPr>
              <w:t xml:space="preserve"> </w:t>
            </w:r>
          </w:p>
          <w:p w14:paraId="66188508" w14:textId="77777777" w:rsidR="00F75B2D" w:rsidRDefault="00F75B2D" w:rsidP="00F33B57">
            <w:pPr>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6F33BB6F" w14:textId="324234B0" w:rsidR="005D2C69" w:rsidRPr="005D2C69" w:rsidRDefault="005D2C69" w:rsidP="005D2C69">
            <w:pPr>
              <w:rPr>
                <w:rFonts w:ascii="Georgia" w:hAnsi="Georgia" w:cs="Arial"/>
                <w:b/>
                <w:bCs/>
                <w:iCs/>
                <w:sz w:val="24"/>
                <w:szCs w:val="24"/>
              </w:rPr>
            </w:pPr>
            <w:r w:rsidRPr="005D2C69">
              <w:rPr>
                <w:rFonts w:ascii="Georgia" w:hAnsi="Georgia" w:cs="Arial"/>
                <w:b/>
                <w:bCs/>
                <w:iCs/>
                <w:sz w:val="24"/>
                <w:szCs w:val="24"/>
              </w:rPr>
              <w:t xml:space="preserve">Waddington </w:t>
            </w:r>
          </w:p>
          <w:p w14:paraId="3BD81EE7" w14:textId="663EF2FE" w:rsidR="00510A86" w:rsidRPr="00510A86" w:rsidRDefault="00510A86" w:rsidP="00510A86">
            <w:pPr>
              <w:rPr>
                <w:rFonts w:ascii="Georgia" w:hAnsi="Georgia" w:cs="Arial"/>
                <w:b/>
                <w:bCs/>
                <w:sz w:val="24"/>
                <w:szCs w:val="24"/>
              </w:rPr>
            </w:pPr>
          </w:p>
          <w:p w14:paraId="0D5878D8" w14:textId="77777777" w:rsidR="004B1817" w:rsidRDefault="004B1817" w:rsidP="00E90451">
            <w:pPr>
              <w:rPr>
                <w:rFonts w:ascii="Georgia" w:hAnsi="Georgia" w:cs="Arial"/>
                <w:b/>
                <w:bCs/>
                <w:sz w:val="24"/>
                <w:szCs w:val="24"/>
              </w:rPr>
            </w:pPr>
          </w:p>
          <w:p w14:paraId="29F9C159" w14:textId="77777777" w:rsidR="00272C56" w:rsidRDefault="00272C56" w:rsidP="00E90451">
            <w:pPr>
              <w:rPr>
                <w:rFonts w:ascii="Georgia" w:hAnsi="Georgia" w:cs="Arial"/>
                <w:b/>
                <w:bCs/>
                <w:sz w:val="24"/>
                <w:szCs w:val="24"/>
              </w:rPr>
            </w:pPr>
          </w:p>
          <w:p w14:paraId="29A09875" w14:textId="77777777" w:rsidR="00272C56" w:rsidRDefault="00272C56" w:rsidP="00E90451">
            <w:pPr>
              <w:rPr>
                <w:rFonts w:ascii="Georgia" w:hAnsi="Georgia" w:cs="Arial"/>
                <w:b/>
                <w:bCs/>
                <w:sz w:val="24"/>
                <w:szCs w:val="24"/>
              </w:rPr>
            </w:pPr>
          </w:p>
          <w:p w14:paraId="1D2788DA" w14:textId="77777777" w:rsidR="00272C56" w:rsidRDefault="00272C56" w:rsidP="00E90451">
            <w:pPr>
              <w:rPr>
                <w:rFonts w:ascii="Georgia" w:hAnsi="Georgia" w:cs="Arial"/>
                <w:b/>
                <w:bCs/>
                <w:sz w:val="24"/>
                <w:szCs w:val="24"/>
              </w:rPr>
            </w:pPr>
          </w:p>
          <w:p w14:paraId="6FDFC5C4" w14:textId="32396BF7" w:rsidR="00F33B57" w:rsidRPr="002C578F" w:rsidRDefault="000E58D3" w:rsidP="00F33B57">
            <w:pPr>
              <w:rPr>
                <w:rFonts w:ascii="Georgia" w:hAnsi="Georgia" w:cs="Arial"/>
                <w:i/>
                <w:sz w:val="24"/>
                <w:szCs w:val="24"/>
              </w:rPr>
            </w:pPr>
            <w:r>
              <w:rPr>
                <w:rFonts w:ascii="Georgia" w:hAnsi="Georgia" w:cs="Arial"/>
                <w:i/>
                <w:sz w:val="24"/>
                <w:szCs w:val="24"/>
              </w:rPr>
              <w:t>The</w:t>
            </w:r>
            <w:r w:rsidR="00AF09F6">
              <w:rPr>
                <w:rFonts w:ascii="Georgia" w:hAnsi="Georgia" w:cs="Arial"/>
                <w:i/>
                <w:sz w:val="24"/>
                <w:szCs w:val="24"/>
              </w:rPr>
              <w:t xml:space="preserve"> Diocese of Swansea and Brecon – The Church in Wales </w:t>
            </w:r>
          </w:p>
        </w:tc>
      </w:tr>
      <w:tr w:rsidR="00F33B57" w:rsidRPr="003B6217" w14:paraId="3A977FD5" w14:textId="77777777" w:rsidTr="00261102">
        <w:tc>
          <w:tcPr>
            <w:tcW w:w="3119" w:type="dxa"/>
          </w:tcPr>
          <w:p w14:paraId="43F7AFC3" w14:textId="501B61D4" w:rsidR="00F75B2D" w:rsidRDefault="002A65DA" w:rsidP="00F33B57">
            <w:pPr>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4C7BDB3A" w14:textId="77777777" w:rsidR="002E0728" w:rsidRPr="002E0728" w:rsidRDefault="002E0728" w:rsidP="00F33B57">
            <w:pPr>
              <w:rPr>
                <w:rFonts w:ascii="Georgia" w:hAnsi="Georgia" w:cs="Arial"/>
                <w:sz w:val="24"/>
                <w:szCs w:val="24"/>
                <w:vertAlign w:val="superscript"/>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6B0D1722" w14:textId="2D979281" w:rsidR="005D2C69" w:rsidRPr="005D2C69" w:rsidRDefault="005D2C69" w:rsidP="005D2C69">
            <w:pPr>
              <w:rPr>
                <w:rFonts w:ascii="Georgia" w:hAnsi="Georgia" w:cs="Arial"/>
                <w:b/>
                <w:bCs/>
                <w:iCs/>
                <w:sz w:val="24"/>
                <w:szCs w:val="24"/>
              </w:rPr>
            </w:pPr>
            <w:proofErr w:type="spellStart"/>
            <w:r w:rsidRPr="005D2C69">
              <w:rPr>
                <w:rFonts w:ascii="Georgia" w:hAnsi="Georgia" w:cs="Arial"/>
                <w:b/>
                <w:bCs/>
                <w:iCs/>
                <w:sz w:val="24"/>
                <w:szCs w:val="24"/>
              </w:rPr>
              <w:t>Swinderby</w:t>
            </w:r>
            <w:proofErr w:type="spellEnd"/>
            <w:r w:rsidR="00005EB0">
              <w:rPr>
                <w:rFonts w:ascii="Georgia" w:hAnsi="Georgia" w:cs="Arial"/>
                <w:b/>
                <w:bCs/>
                <w:iCs/>
                <w:sz w:val="24"/>
                <w:szCs w:val="24"/>
              </w:rPr>
              <w:t xml:space="preserve"> – Canon Andrew Vaughan </w:t>
            </w:r>
            <w:r w:rsidR="005E325B">
              <w:rPr>
                <w:rFonts w:ascii="Georgia" w:hAnsi="Georgia" w:cs="Arial"/>
                <w:b/>
                <w:bCs/>
                <w:iCs/>
                <w:sz w:val="24"/>
                <w:szCs w:val="24"/>
              </w:rPr>
              <w:t xml:space="preserve">and The Revd Yola Middleton </w:t>
            </w:r>
          </w:p>
          <w:p w14:paraId="268B9CF6" w14:textId="77777777" w:rsidR="004B1817" w:rsidRDefault="004B1817" w:rsidP="00F33B57">
            <w:pPr>
              <w:rPr>
                <w:rFonts w:ascii="Georgia" w:hAnsi="Georgia" w:cs="Arial"/>
                <w:i/>
                <w:sz w:val="24"/>
                <w:szCs w:val="24"/>
              </w:rPr>
            </w:pPr>
          </w:p>
          <w:p w14:paraId="27FC373D" w14:textId="2346617A" w:rsidR="00272C56" w:rsidRDefault="00CF55F5" w:rsidP="00F33B57">
            <w:pPr>
              <w:rPr>
                <w:rFonts w:ascii="Georgia" w:hAnsi="Georgia" w:cs="Arial"/>
                <w:i/>
                <w:sz w:val="24"/>
                <w:szCs w:val="24"/>
              </w:rPr>
            </w:pPr>
            <w:r>
              <w:rPr>
                <w:rFonts w:ascii="Georgia" w:hAnsi="Georgia" w:cs="Arial"/>
                <w:iCs/>
                <w:sz w:val="24"/>
                <w:szCs w:val="24"/>
              </w:rPr>
              <w:t xml:space="preserve">Diocesan Advisory Committee </w:t>
            </w:r>
          </w:p>
          <w:p w14:paraId="6894765C" w14:textId="77777777" w:rsidR="004B1817" w:rsidRDefault="004B1817" w:rsidP="00F33B57">
            <w:pPr>
              <w:rPr>
                <w:rFonts w:ascii="Georgia" w:hAnsi="Georgia" w:cs="Arial"/>
                <w:i/>
                <w:sz w:val="24"/>
                <w:szCs w:val="24"/>
              </w:rPr>
            </w:pPr>
          </w:p>
          <w:p w14:paraId="3FC66EDA" w14:textId="7D3EC861" w:rsidR="00F33B57" w:rsidRPr="002C578F" w:rsidRDefault="00F33B57" w:rsidP="00F33B57">
            <w:pPr>
              <w:rPr>
                <w:rFonts w:ascii="Georgia" w:hAnsi="Georgia" w:cs="Arial"/>
                <w:i/>
                <w:iCs/>
                <w:sz w:val="24"/>
                <w:szCs w:val="24"/>
              </w:rPr>
            </w:pPr>
            <w:r>
              <w:rPr>
                <w:rFonts w:ascii="Georgia" w:hAnsi="Georgia" w:cs="Arial"/>
                <w:i/>
                <w:sz w:val="24"/>
                <w:szCs w:val="24"/>
              </w:rPr>
              <w:t>The Di</w:t>
            </w:r>
            <w:r w:rsidR="004F5306">
              <w:rPr>
                <w:rFonts w:ascii="Georgia" w:hAnsi="Georgia" w:cs="Arial"/>
                <w:i/>
                <w:sz w:val="24"/>
                <w:szCs w:val="24"/>
              </w:rPr>
              <w:t xml:space="preserve">ocese of </w:t>
            </w:r>
            <w:r w:rsidR="00AF09F6">
              <w:rPr>
                <w:rFonts w:ascii="Georgia" w:hAnsi="Georgia" w:cs="Arial"/>
                <w:i/>
                <w:sz w:val="24"/>
                <w:szCs w:val="24"/>
              </w:rPr>
              <w:t xml:space="preserve">Sydney – The Anglican Church of Australia </w:t>
            </w:r>
          </w:p>
        </w:tc>
      </w:tr>
      <w:tr w:rsidR="00F33B57" w:rsidRPr="003B6217" w14:paraId="559CE5B7" w14:textId="77777777" w:rsidTr="00261102">
        <w:tc>
          <w:tcPr>
            <w:tcW w:w="3119" w:type="dxa"/>
          </w:tcPr>
          <w:p w14:paraId="47C691CD" w14:textId="61D2F1AF" w:rsidR="00F33B57" w:rsidRDefault="002A65DA" w:rsidP="00F33B57">
            <w:pPr>
              <w:rPr>
                <w:rFonts w:ascii="Georgia" w:hAnsi="Georgia" w:cs="Arial"/>
                <w:sz w:val="24"/>
                <w:szCs w:val="24"/>
              </w:rPr>
            </w:pPr>
            <w:r>
              <w:rPr>
                <w:rFonts w:ascii="Georgia" w:hAnsi="Georgia" w:cs="Arial"/>
                <w:sz w:val="24"/>
                <w:szCs w:val="24"/>
              </w:rPr>
              <w:t>Friday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324157BF" w14:textId="5642103D" w:rsidR="00F33B57" w:rsidRDefault="007960BD" w:rsidP="00F33B57">
            <w:pPr>
              <w:rPr>
                <w:rFonts w:ascii="Georgia" w:hAnsi="Georgia" w:cs="Arial"/>
                <w:sz w:val="24"/>
                <w:szCs w:val="24"/>
              </w:rPr>
            </w:pPr>
            <w:r w:rsidRPr="007960BD">
              <w:rPr>
                <w:rFonts w:ascii="Georgia" w:hAnsi="Georgia" w:cs="Arial"/>
                <w:sz w:val="24"/>
                <w:szCs w:val="24"/>
              </w:rPr>
              <w:t>Charles, King and Martyr, 1649</w:t>
            </w:r>
          </w:p>
          <w:p w14:paraId="5648F18C" w14:textId="77777777" w:rsidR="000E11F2" w:rsidRPr="00AF7DF3" w:rsidRDefault="000E11F2"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1DC9778B" w14:textId="58BC88C2" w:rsidR="005D2C69" w:rsidRPr="005D2C69" w:rsidRDefault="005D2C69" w:rsidP="00D2606E">
            <w:pPr>
              <w:tabs>
                <w:tab w:val="left" w:pos="2220"/>
              </w:tabs>
              <w:rPr>
                <w:rFonts w:ascii="Georgia" w:hAnsi="Georgia" w:cs="Arial"/>
                <w:b/>
                <w:bCs/>
                <w:iCs/>
                <w:sz w:val="24"/>
                <w:szCs w:val="24"/>
              </w:rPr>
            </w:pPr>
            <w:proofErr w:type="spellStart"/>
            <w:r w:rsidRPr="005D2C69">
              <w:rPr>
                <w:rFonts w:ascii="Georgia" w:hAnsi="Georgia" w:cs="Arial"/>
                <w:b/>
                <w:bCs/>
                <w:iCs/>
                <w:sz w:val="24"/>
                <w:szCs w:val="24"/>
              </w:rPr>
              <w:t>Withamsid</w:t>
            </w:r>
            <w:r w:rsidR="00D2606E">
              <w:rPr>
                <w:rFonts w:ascii="Georgia" w:hAnsi="Georgia" w:cs="Arial"/>
                <w:b/>
                <w:bCs/>
                <w:iCs/>
                <w:sz w:val="24"/>
                <w:szCs w:val="24"/>
              </w:rPr>
              <w:t>e</w:t>
            </w:r>
            <w:proofErr w:type="spellEnd"/>
            <w:r w:rsidR="00D2606E">
              <w:rPr>
                <w:rFonts w:ascii="Georgia" w:hAnsi="Georgia" w:cs="Arial"/>
                <w:b/>
                <w:bCs/>
                <w:iCs/>
                <w:sz w:val="24"/>
                <w:szCs w:val="24"/>
              </w:rPr>
              <w:t xml:space="preserve"> – Mr Andrew Deller</w:t>
            </w:r>
            <w:r w:rsidR="004F0A9E">
              <w:rPr>
                <w:rFonts w:ascii="Georgia" w:hAnsi="Georgia" w:cs="Arial"/>
                <w:b/>
                <w:bCs/>
                <w:iCs/>
                <w:sz w:val="24"/>
                <w:szCs w:val="24"/>
              </w:rPr>
              <w:t>, Canon Andrew Vaughan and The Revd Yola Middleton</w:t>
            </w:r>
          </w:p>
          <w:p w14:paraId="56EA550F" w14:textId="21D8D974" w:rsidR="00886A61" w:rsidRPr="00886A61" w:rsidRDefault="00886A61" w:rsidP="00886A61">
            <w:pPr>
              <w:jc w:val="both"/>
              <w:rPr>
                <w:rFonts w:ascii="Georgia" w:hAnsi="Georgia" w:cs="Arial"/>
                <w:b/>
                <w:bCs/>
                <w:sz w:val="24"/>
                <w:szCs w:val="24"/>
              </w:rPr>
            </w:pPr>
          </w:p>
          <w:p w14:paraId="043EB6BC" w14:textId="166EFFEC" w:rsidR="002800F1" w:rsidRPr="002800F1" w:rsidRDefault="002800F1" w:rsidP="002800F1">
            <w:pPr>
              <w:rPr>
                <w:rFonts w:ascii="Georgia" w:hAnsi="Georgia" w:cs="Arial"/>
                <w:b/>
                <w:bCs/>
                <w:iCs/>
                <w:sz w:val="24"/>
                <w:szCs w:val="24"/>
              </w:rPr>
            </w:pPr>
          </w:p>
          <w:p w14:paraId="28821EEC" w14:textId="77777777" w:rsidR="00F33B57" w:rsidRDefault="00F33B57" w:rsidP="00F33B57">
            <w:pPr>
              <w:rPr>
                <w:rFonts w:ascii="Georgia" w:hAnsi="Georgia" w:cs="Arial"/>
                <w:i/>
                <w:iCs/>
                <w:sz w:val="24"/>
                <w:szCs w:val="24"/>
              </w:rPr>
            </w:pPr>
          </w:p>
          <w:p w14:paraId="63AD673F" w14:textId="77777777" w:rsidR="00F25499" w:rsidRDefault="00F25499" w:rsidP="00F33B57">
            <w:pPr>
              <w:rPr>
                <w:rFonts w:ascii="Georgia" w:hAnsi="Georgia" w:cs="Arial"/>
                <w:i/>
                <w:iCs/>
                <w:sz w:val="24"/>
                <w:szCs w:val="24"/>
              </w:rPr>
            </w:pPr>
          </w:p>
          <w:p w14:paraId="742BF683" w14:textId="2AA2E2A9"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of </w:t>
            </w:r>
            <w:r w:rsidR="00AF09F6">
              <w:rPr>
                <w:rFonts w:ascii="Georgia" w:hAnsi="Georgia" w:cs="Arial"/>
                <w:i/>
                <w:iCs/>
                <w:sz w:val="24"/>
                <w:szCs w:val="24"/>
              </w:rPr>
              <w:t xml:space="preserve">Tabora – The Anglican Church of Tanzania </w:t>
            </w:r>
          </w:p>
        </w:tc>
      </w:tr>
      <w:tr w:rsidR="00FE16A9" w:rsidRPr="003B6217" w14:paraId="0027DA1F" w14:textId="77777777" w:rsidTr="00261102">
        <w:tc>
          <w:tcPr>
            <w:tcW w:w="3119" w:type="dxa"/>
          </w:tcPr>
          <w:p w14:paraId="62ADE8D2" w14:textId="5F30C29C" w:rsidR="00FE16A9" w:rsidRDefault="002A65DA" w:rsidP="00F33B57">
            <w:pPr>
              <w:rPr>
                <w:rFonts w:ascii="Georgia" w:hAnsi="Georgia" w:cs="Arial"/>
                <w:sz w:val="24"/>
                <w:szCs w:val="24"/>
              </w:rPr>
            </w:pPr>
            <w:r>
              <w:rPr>
                <w:rFonts w:ascii="Georgia" w:hAnsi="Georgia" w:cs="Arial"/>
                <w:sz w:val="24"/>
                <w:szCs w:val="24"/>
              </w:rPr>
              <w:t>Saturday</w:t>
            </w:r>
            <w:r w:rsidR="00FE16A9">
              <w:rPr>
                <w:rFonts w:ascii="Georgia" w:hAnsi="Georgia" w:cs="Arial"/>
                <w:sz w:val="24"/>
                <w:szCs w:val="24"/>
              </w:rPr>
              <w:t xml:space="preserve"> 31</w:t>
            </w:r>
            <w:r w:rsidR="00FE16A9" w:rsidRPr="00FE16A9">
              <w:rPr>
                <w:rFonts w:ascii="Georgia" w:hAnsi="Georgia" w:cs="Arial"/>
                <w:sz w:val="24"/>
                <w:szCs w:val="24"/>
                <w:vertAlign w:val="superscript"/>
              </w:rPr>
              <w:t>st</w:t>
            </w:r>
            <w:r w:rsidR="00FE16A9">
              <w:rPr>
                <w:rFonts w:ascii="Georgia" w:hAnsi="Georgia" w:cs="Arial"/>
                <w:sz w:val="24"/>
                <w:szCs w:val="24"/>
              </w:rPr>
              <w:t xml:space="preserve"> </w:t>
            </w:r>
          </w:p>
          <w:p w14:paraId="074CDD18" w14:textId="1DADE070" w:rsidR="00FE16A9" w:rsidRDefault="0036339E" w:rsidP="00F33B57">
            <w:pPr>
              <w:rPr>
                <w:rFonts w:ascii="Georgia" w:hAnsi="Georgia" w:cs="Arial"/>
                <w:sz w:val="24"/>
                <w:szCs w:val="24"/>
              </w:rPr>
            </w:pPr>
            <w:r w:rsidRPr="0036339E">
              <w:rPr>
                <w:rFonts w:ascii="Georgia" w:hAnsi="Georgia" w:cs="Arial"/>
                <w:sz w:val="24"/>
                <w:szCs w:val="24"/>
              </w:rPr>
              <w:t>John Bosco, Priest, Founder of the Salesian Teaching Order, 1888</w:t>
            </w:r>
          </w:p>
          <w:p w14:paraId="50FD0850" w14:textId="463D31B9" w:rsidR="00FE16A9" w:rsidRDefault="00FE16A9" w:rsidP="00F33B57">
            <w:pPr>
              <w:rPr>
                <w:rFonts w:ascii="Georgia" w:hAnsi="Georgia" w:cs="Arial"/>
                <w:sz w:val="24"/>
                <w:szCs w:val="24"/>
              </w:rPr>
            </w:pPr>
          </w:p>
        </w:tc>
        <w:tc>
          <w:tcPr>
            <w:tcW w:w="6938" w:type="dxa"/>
          </w:tcPr>
          <w:p w14:paraId="1946BCF7" w14:textId="08E1EBAC" w:rsidR="002800F1" w:rsidRDefault="005D2C69" w:rsidP="005D2C69">
            <w:pPr>
              <w:rPr>
                <w:rFonts w:ascii="Georgia" w:hAnsi="Georgia" w:cs="Arial"/>
                <w:b/>
                <w:bCs/>
                <w:iCs/>
                <w:sz w:val="24"/>
                <w:szCs w:val="24"/>
              </w:rPr>
            </w:pPr>
            <w:r w:rsidRPr="005D2C69">
              <w:rPr>
                <w:rFonts w:ascii="Georgia" w:hAnsi="Georgia" w:cs="Arial"/>
                <w:b/>
                <w:bCs/>
                <w:iCs/>
                <w:sz w:val="24"/>
                <w:szCs w:val="24"/>
              </w:rPr>
              <w:t xml:space="preserve">The </w:t>
            </w:r>
            <w:proofErr w:type="spellStart"/>
            <w:r w:rsidRPr="005D2C69">
              <w:rPr>
                <w:rFonts w:ascii="Georgia" w:hAnsi="Georgia" w:cs="Arial"/>
                <w:b/>
                <w:bCs/>
                <w:iCs/>
                <w:sz w:val="24"/>
                <w:szCs w:val="24"/>
              </w:rPr>
              <w:t>Graffoe</w:t>
            </w:r>
            <w:proofErr w:type="spellEnd"/>
            <w:r w:rsidRPr="005D2C69">
              <w:rPr>
                <w:rFonts w:ascii="Georgia" w:hAnsi="Georgia" w:cs="Arial"/>
                <w:b/>
                <w:bCs/>
                <w:iCs/>
                <w:sz w:val="24"/>
                <w:szCs w:val="24"/>
              </w:rPr>
              <w:t xml:space="preserve"> Group</w:t>
            </w:r>
          </w:p>
          <w:p w14:paraId="332AF3D9" w14:textId="77777777" w:rsidR="002800F1" w:rsidRDefault="002800F1" w:rsidP="002800F1">
            <w:pPr>
              <w:rPr>
                <w:rFonts w:ascii="Georgia" w:hAnsi="Georgia" w:cs="Arial"/>
                <w:b/>
                <w:bCs/>
                <w:iCs/>
                <w:sz w:val="24"/>
                <w:szCs w:val="24"/>
              </w:rPr>
            </w:pPr>
          </w:p>
          <w:p w14:paraId="1850DBF8" w14:textId="77777777" w:rsidR="00B13151" w:rsidRPr="002800F1" w:rsidRDefault="00B13151" w:rsidP="002800F1">
            <w:pPr>
              <w:rPr>
                <w:rFonts w:ascii="Georgia" w:hAnsi="Georgia" w:cs="Arial"/>
                <w:b/>
                <w:bCs/>
                <w:iCs/>
                <w:sz w:val="24"/>
                <w:szCs w:val="24"/>
              </w:rPr>
            </w:pPr>
          </w:p>
          <w:p w14:paraId="1634BC48" w14:textId="7F2BCA7A" w:rsidR="00FE16A9" w:rsidRPr="00636CAF" w:rsidRDefault="00F25499" w:rsidP="00F33B57">
            <w:pPr>
              <w:rPr>
                <w:rFonts w:ascii="Georgia" w:hAnsi="Georgia" w:cs="Arial"/>
                <w:i/>
                <w:iCs/>
                <w:sz w:val="24"/>
                <w:szCs w:val="24"/>
              </w:rPr>
            </w:pPr>
            <w:proofErr w:type="spellStart"/>
            <w:r>
              <w:rPr>
                <w:rFonts w:ascii="Georgia" w:hAnsi="Georgia" w:cs="Arial"/>
                <w:i/>
                <w:iCs/>
                <w:sz w:val="24"/>
                <w:szCs w:val="24"/>
              </w:rPr>
              <w:t>T</w:t>
            </w:r>
            <w:r w:rsidR="00AF09F6">
              <w:rPr>
                <w:rFonts w:ascii="Georgia" w:hAnsi="Georgia" w:cs="Arial"/>
                <w:i/>
                <w:iCs/>
                <w:sz w:val="24"/>
                <w:szCs w:val="24"/>
              </w:rPr>
              <w:t>e</w:t>
            </w:r>
            <w:proofErr w:type="spellEnd"/>
            <w:r w:rsidR="00AF09F6">
              <w:rPr>
                <w:rFonts w:ascii="Georgia" w:hAnsi="Georgia" w:cs="Arial"/>
                <w:i/>
                <w:iCs/>
                <w:sz w:val="24"/>
                <w:szCs w:val="24"/>
              </w:rPr>
              <w:t xml:space="preserve"> Pi</w:t>
            </w:r>
            <w:r w:rsidR="007438A2">
              <w:rPr>
                <w:rFonts w:ascii="Georgia" w:hAnsi="Georgia" w:cs="Arial"/>
                <w:i/>
                <w:iCs/>
                <w:sz w:val="24"/>
                <w:szCs w:val="24"/>
              </w:rPr>
              <w:t xml:space="preserve">hopatanga o </w:t>
            </w:r>
            <w:proofErr w:type="spellStart"/>
            <w:r w:rsidR="007438A2">
              <w:rPr>
                <w:rFonts w:ascii="Georgia" w:hAnsi="Georgia" w:cs="Arial"/>
                <w:i/>
                <w:iCs/>
                <w:sz w:val="24"/>
                <w:szCs w:val="24"/>
              </w:rPr>
              <w:t>Te</w:t>
            </w:r>
            <w:proofErr w:type="spellEnd"/>
            <w:r w:rsidR="007438A2">
              <w:rPr>
                <w:rFonts w:ascii="Georgia" w:hAnsi="Georgia" w:cs="Arial"/>
                <w:i/>
                <w:iCs/>
                <w:sz w:val="24"/>
                <w:szCs w:val="24"/>
              </w:rPr>
              <w:t xml:space="preserve"> Tai </w:t>
            </w:r>
            <w:proofErr w:type="spellStart"/>
            <w:r w:rsidR="007438A2">
              <w:rPr>
                <w:rFonts w:ascii="Georgia" w:hAnsi="Georgia" w:cs="Arial"/>
                <w:i/>
                <w:iCs/>
                <w:sz w:val="24"/>
                <w:szCs w:val="24"/>
              </w:rPr>
              <w:t>Tokerau</w:t>
            </w:r>
            <w:proofErr w:type="spellEnd"/>
            <w:r w:rsidR="007438A2">
              <w:rPr>
                <w:rFonts w:ascii="Georgia" w:hAnsi="Georgia" w:cs="Arial"/>
                <w:i/>
                <w:iCs/>
                <w:sz w:val="24"/>
                <w:szCs w:val="24"/>
              </w:rPr>
              <w:t xml:space="preserve"> – The Anglican Church in Aotearoa, New Zealand and Polynesia </w:t>
            </w:r>
            <w:r>
              <w:rPr>
                <w:rFonts w:ascii="Georgia" w:hAnsi="Georgia" w:cs="Arial"/>
                <w:i/>
                <w:iCs/>
                <w:sz w:val="24"/>
                <w:szCs w:val="24"/>
              </w:rPr>
              <w:t xml:space="preserve">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The items in Green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1B51" w14:textId="77777777" w:rsidR="00481529" w:rsidRDefault="00481529" w:rsidP="003B6217">
      <w:pPr>
        <w:spacing w:after="0" w:line="240" w:lineRule="auto"/>
      </w:pPr>
      <w:r>
        <w:separator/>
      </w:r>
    </w:p>
  </w:endnote>
  <w:endnote w:type="continuationSeparator" w:id="0">
    <w:p w14:paraId="252DE98E" w14:textId="77777777" w:rsidR="00481529" w:rsidRDefault="00481529"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661B" w14:textId="77777777" w:rsidR="00481529" w:rsidRDefault="00481529" w:rsidP="003B6217">
      <w:pPr>
        <w:spacing w:after="0" w:line="240" w:lineRule="auto"/>
      </w:pPr>
      <w:r>
        <w:separator/>
      </w:r>
    </w:p>
  </w:footnote>
  <w:footnote w:type="continuationSeparator" w:id="0">
    <w:p w14:paraId="51451D5B" w14:textId="77777777" w:rsidR="00481529" w:rsidRDefault="00481529"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DB8"/>
    <w:rsid w:val="00072F21"/>
    <w:rsid w:val="00073BD2"/>
    <w:rsid w:val="00073E39"/>
    <w:rsid w:val="00074486"/>
    <w:rsid w:val="00074CBC"/>
    <w:rsid w:val="00074E42"/>
    <w:rsid w:val="00075124"/>
    <w:rsid w:val="00075C24"/>
    <w:rsid w:val="00075DD0"/>
    <w:rsid w:val="00076157"/>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F3"/>
    <w:rsid w:val="001237DA"/>
    <w:rsid w:val="00123856"/>
    <w:rsid w:val="00123ACA"/>
    <w:rsid w:val="00124507"/>
    <w:rsid w:val="00125288"/>
    <w:rsid w:val="00125669"/>
    <w:rsid w:val="00126814"/>
    <w:rsid w:val="001273E9"/>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53B"/>
    <w:rsid w:val="00155543"/>
    <w:rsid w:val="00155BFD"/>
    <w:rsid w:val="00156E32"/>
    <w:rsid w:val="00156F73"/>
    <w:rsid w:val="0015744E"/>
    <w:rsid w:val="001602FC"/>
    <w:rsid w:val="001609AB"/>
    <w:rsid w:val="00160B7B"/>
    <w:rsid w:val="00160B83"/>
    <w:rsid w:val="00160F36"/>
    <w:rsid w:val="0016129E"/>
    <w:rsid w:val="00161407"/>
    <w:rsid w:val="00161A2E"/>
    <w:rsid w:val="00161E6E"/>
    <w:rsid w:val="001620B6"/>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D25"/>
    <w:rsid w:val="00186D64"/>
    <w:rsid w:val="00186E7A"/>
    <w:rsid w:val="0018788C"/>
    <w:rsid w:val="00190019"/>
    <w:rsid w:val="001903A1"/>
    <w:rsid w:val="00190484"/>
    <w:rsid w:val="001909E7"/>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769"/>
    <w:rsid w:val="001A1A5B"/>
    <w:rsid w:val="001A1D90"/>
    <w:rsid w:val="001A2A53"/>
    <w:rsid w:val="001A33E6"/>
    <w:rsid w:val="001A3829"/>
    <w:rsid w:val="001A4935"/>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CB1"/>
    <w:rsid w:val="001F4580"/>
    <w:rsid w:val="001F4705"/>
    <w:rsid w:val="001F4E11"/>
    <w:rsid w:val="001F56A7"/>
    <w:rsid w:val="001F5B55"/>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672F"/>
    <w:rsid w:val="002C691D"/>
    <w:rsid w:val="002C6B61"/>
    <w:rsid w:val="002C6E52"/>
    <w:rsid w:val="002C70D8"/>
    <w:rsid w:val="002D0063"/>
    <w:rsid w:val="002D0AF0"/>
    <w:rsid w:val="002D1092"/>
    <w:rsid w:val="002D1330"/>
    <w:rsid w:val="002D16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2DF3"/>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517B"/>
    <w:rsid w:val="00365227"/>
    <w:rsid w:val="00365A15"/>
    <w:rsid w:val="00365C38"/>
    <w:rsid w:val="00365C5B"/>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742C"/>
    <w:rsid w:val="003879D7"/>
    <w:rsid w:val="0039046E"/>
    <w:rsid w:val="003906C7"/>
    <w:rsid w:val="00390BF3"/>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F33"/>
    <w:rsid w:val="003D4F58"/>
    <w:rsid w:val="003D5141"/>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639"/>
    <w:rsid w:val="00437AF7"/>
    <w:rsid w:val="00437D41"/>
    <w:rsid w:val="00437F21"/>
    <w:rsid w:val="00441433"/>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9019C"/>
    <w:rsid w:val="004902E9"/>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6DB"/>
    <w:rsid w:val="004D2CFA"/>
    <w:rsid w:val="004D3AE4"/>
    <w:rsid w:val="004D3E64"/>
    <w:rsid w:val="004D4259"/>
    <w:rsid w:val="004D43B6"/>
    <w:rsid w:val="004D45AC"/>
    <w:rsid w:val="004D4F69"/>
    <w:rsid w:val="004D5332"/>
    <w:rsid w:val="004D5C10"/>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1D6"/>
    <w:rsid w:val="005156D7"/>
    <w:rsid w:val="00515C7A"/>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F4C"/>
    <w:rsid w:val="0055147C"/>
    <w:rsid w:val="005515B7"/>
    <w:rsid w:val="00551791"/>
    <w:rsid w:val="00551A44"/>
    <w:rsid w:val="00551B08"/>
    <w:rsid w:val="00552132"/>
    <w:rsid w:val="00552559"/>
    <w:rsid w:val="0055298C"/>
    <w:rsid w:val="00552E0C"/>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581"/>
    <w:rsid w:val="005F4798"/>
    <w:rsid w:val="005F53F3"/>
    <w:rsid w:val="005F59DF"/>
    <w:rsid w:val="005F5CCA"/>
    <w:rsid w:val="005F601D"/>
    <w:rsid w:val="005F6961"/>
    <w:rsid w:val="005F6D77"/>
    <w:rsid w:val="005F73D6"/>
    <w:rsid w:val="005F7C92"/>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64E7"/>
    <w:rsid w:val="0060657E"/>
    <w:rsid w:val="0060671C"/>
    <w:rsid w:val="0060683B"/>
    <w:rsid w:val="00606CA0"/>
    <w:rsid w:val="00606F98"/>
    <w:rsid w:val="006071D4"/>
    <w:rsid w:val="00607436"/>
    <w:rsid w:val="00607911"/>
    <w:rsid w:val="00610407"/>
    <w:rsid w:val="006104DC"/>
    <w:rsid w:val="00610711"/>
    <w:rsid w:val="00610BAB"/>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88"/>
    <w:rsid w:val="00620D28"/>
    <w:rsid w:val="0062130B"/>
    <w:rsid w:val="006217E4"/>
    <w:rsid w:val="0062189B"/>
    <w:rsid w:val="00621AE1"/>
    <w:rsid w:val="00621D0D"/>
    <w:rsid w:val="00622C0F"/>
    <w:rsid w:val="00622DA8"/>
    <w:rsid w:val="00622F33"/>
    <w:rsid w:val="006231AF"/>
    <w:rsid w:val="006233D2"/>
    <w:rsid w:val="006235AE"/>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414"/>
    <w:rsid w:val="0063008A"/>
    <w:rsid w:val="00630A0E"/>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61C6"/>
    <w:rsid w:val="00646642"/>
    <w:rsid w:val="006468E5"/>
    <w:rsid w:val="00647479"/>
    <w:rsid w:val="00650883"/>
    <w:rsid w:val="00651102"/>
    <w:rsid w:val="00651187"/>
    <w:rsid w:val="00651B5D"/>
    <w:rsid w:val="00651D19"/>
    <w:rsid w:val="00651E05"/>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24"/>
    <w:rsid w:val="00681EBD"/>
    <w:rsid w:val="006825AB"/>
    <w:rsid w:val="0068298F"/>
    <w:rsid w:val="00682996"/>
    <w:rsid w:val="00682F22"/>
    <w:rsid w:val="00682F27"/>
    <w:rsid w:val="00683B08"/>
    <w:rsid w:val="00684250"/>
    <w:rsid w:val="00684B22"/>
    <w:rsid w:val="00684B56"/>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550D"/>
    <w:rsid w:val="006A5823"/>
    <w:rsid w:val="006A5DE3"/>
    <w:rsid w:val="006A63F9"/>
    <w:rsid w:val="006A6D11"/>
    <w:rsid w:val="006A6F58"/>
    <w:rsid w:val="006A7801"/>
    <w:rsid w:val="006A7821"/>
    <w:rsid w:val="006A7A7B"/>
    <w:rsid w:val="006A7F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AD6"/>
    <w:rsid w:val="006E7C85"/>
    <w:rsid w:val="006E7E27"/>
    <w:rsid w:val="006F0881"/>
    <w:rsid w:val="006F0EA8"/>
    <w:rsid w:val="006F1266"/>
    <w:rsid w:val="006F158E"/>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CC8"/>
    <w:rsid w:val="00700CCC"/>
    <w:rsid w:val="00700D28"/>
    <w:rsid w:val="00700E3C"/>
    <w:rsid w:val="00700F01"/>
    <w:rsid w:val="0070106D"/>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E4A"/>
    <w:rsid w:val="0073106D"/>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DF9"/>
    <w:rsid w:val="00784215"/>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F0C"/>
    <w:rsid w:val="008208F1"/>
    <w:rsid w:val="00820E87"/>
    <w:rsid w:val="008215D0"/>
    <w:rsid w:val="00821C52"/>
    <w:rsid w:val="00821EF8"/>
    <w:rsid w:val="00821FB4"/>
    <w:rsid w:val="008220CB"/>
    <w:rsid w:val="008220DD"/>
    <w:rsid w:val="00822937"/>
    <w:rsid w:val="00822ADA"/>
    <w:rsid w:val="00822E12"/>
    <w:rsid w:val="00823720"/>
    <w:rsid w:val="008245A2"/>
    <w:rsid w:val="00825096"/>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BC6"/>
    <w:rsid w:val="00856ED8"/>
    <w:rsid w:val="008605DB"/>
    <w:rsid w:val="00860E78"/>
    <w:rsid w:val="008616C7"/>
    <w:rsid w:val="00861ED3"/>
    <w:rsid w:val="00861FBA"/>
    <w:rsid w:val="008623AD"/>
    <w:rsid w:val="008629A6"/>
    <w:rsid w:val="008629C5"/>
    <w:rsid w:val="00862BD1"/>
    <w:rsid w:val="00863388"/>
    <w:rsid w:val="00863646"/>
    <w:rsid w:val="00863774"/>
    <w:rsid w:val="0086387F"/>
    <w:rsid w:val="00863A86"/>
    <w:rsid w:val="008644B0"/>
    <w:rsid w:val="00864A5B"/>
    <w:rsid w:val="00865172"/>
    <w:rsid w:val="00865998"/>
    <w:rsid w:val="00865C43"/>
    <w:rsid w:val="00865E2E"/>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866"/>
    <w:rsid w:val="008A0C32"/>
    <w:rsid w:val="008A0F5B"/>
    <w:rsid w:val="008A1B9A"/>
    <w:rsid w:val="008A20ED"/>
    <w:rsid w:val="008A228B"/>
    <w:rsid w:val="008A25CF"/>
    <w:rsid w:val="008A2796"/>
    <w:rsid w:val="008A28C6"/>
    <w:rsid w:val="008A3FAE"/>
    <w:rsid w:val="008A45D2"/>
    <w:rsid w:val="008A48FB"/>
    <w:rsid w:val="008A4D32"/>
    <w:rsid w:val="008A4EF6"/>
    <w:rsid w:val="008A55E9"/>
    <w:rsid w:val="008A5D75"/>
    <w:rsid w:val="008A5F57"/>
    <w:rsid w:val="008A6000"/>
    <w:rsid w:val="008A6149"/>
    <w:rsid w:val="008A6366"/>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690"/>
    <w:rsid w:val="008C0C3C"/>
    <w:rsid w:val="008C0CA3"/>
    <w:rsid w:val="008C159B"/>
    <w:rsid w:val="008C15A3"/>
    <w:rsid w:val="008C22D2"/>
    <w:rsid w:val="008C22E4"/>
    <w:rsid w:val="008C2531"/>
    <w:rsid w:val="008C2EC7"/>
    <w:rsid w:val="008C31F3"/>
    <w:rsid w:val="008C3696"/>
    <w:rsid w:val="008C382A"/>
    <w:rsid w:val="008C3E72"/>
    <w:rsid w:val="008C4260"/>
    <w:rsid w:val="008C4BE2"/>
    <w:rsid w:val="008C4C88"/>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6F1"/>
    <w:rsid w:val="008E408E"/>
    <w:rsid w:val="008E4142"/>
    <w:rsid w:val="008E437E"/>
    <w:rsid w:val="008E49A3"/>
    <w:rsid w:val="008E49EA"/>
    <w:rsid w:val="008E4FC1"/>
    <w:rsid w:val="008E5236"/>
    <w:rsid w:val="008E59C6"/>
    <w:rsid w:val="008E6340"/>
    <w:rsid w:val="008E6D89"/>
    <w:rsid w:val="008E6F45"/>
    <w:rsid w:val="008E718D"/>
    <w:rsid w:val="008F01F0"/>
    <w:rsid w:val="008F02B3"/>
    <w:rsid w:val="008F114F"/>
    <w:rsid w:val="008F1545"/>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EA6"/>
    <w:rsid w:val="00935218"/>
    <w:rsid w:val="00935316"/>
    <w:rsid w:val="0093554A"/>
    <w:rsid w:val="00935AF0"/>
    <w:rsid w:val="00935D71"/>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EBC"/>
    <w:rsid w:val="00995F5C"/>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B8E"/>
    <w:rsid w:val="00A57C42"/>
    <w:rsid w:val="00A60012"/>
    <w:rsid w:val="00A6044F"/>
    <w:rsid w:val="00A6099F"/>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9EE"/>
    <w:rsid w:val="00A91F48"/>
    <w:rsid w:val="00A924CE"/>
    <w:rsid w:val="00A933E9"/>
    <w:rsid w:val="00A93BC8"/>
    <w:rsid w:val="00A943A2"/>
    <w:rsid w:val="00A95413"/>
    <w:rsid w:val="00A95B09"/>
    <w:rsid w:val="00A96075"/>
    <w:rsid w:val="00A9678A"/>
    <w:rsid w:val="00A96A32"/>
    <w:rsid w:val="00A96B45"/>
    <w:rsid w:val="00A96BA7"/>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DB9"/>
    <w:rsid w:val="00AF318B"/>
    <w:rsid w:val="00AF39FE"/>
    <w:rsid w:val="00AF3DC5"/>
    <w:rsid w:val="00AF414B"/>
    <w:rsid w:val="00AF52DF"/>
    <w:rsid w:val="00AF57FC"/>
    <w:rsid w:val="00AF59A7"/>
    <w:rsid w:val="00AF5C43"/>
    <w:rsid w:val="00AF6BB9"/>
    <w:rsid w:val="00AF6BE5"/>
    <w:rsid w:val="00AF6F0E"/>
    <w:rsid w:val="00AF701F"/>
    <w:rsid w:val="00AF7C8E"/>
    <w:rsid w:val="00AF7CD1"/>
    <w:rsid w:val="00AF7DF3"/>
    <w:rsid w:val="00AF7EA2"/>
    <w:rsid w:val="00AF7EA6"/>
    <w:rsid w:val="00B005FA"/>
    <w:rsid w:val="00B0099D"/>
    <w:rsid w:val="00B00C75"/>
    <w:rsid w:val="00B0171E"/>
    <w:rsid w:val="00B02A7D"/>
    <w:rsid w:val="00B035FC"/>
    <w:rsid w:val="00B04629"/>
    <w:rsid w:val="00B04E6D"/>
    <w:rsid w:val="00B05249"/>
    <w:rsid w:val="00B0555B"/>
    <w:rsid w:val="00B05CF4"/>
    <w:rsid w:val="00B05EA2"/>
    <w:rsid w:val="00B0670D"/>
    <w:rsid w:val="00B07B89"/>
    <w:rsid w:val="00B10818"/>
    <w:rsid w:val="00B12210"/>
    <w:rsid w:val="00B1264C"/>
    <w:rsid w:val="00B130CD"/>
    <w:rsid w:val="00B13151"/>
    <w:rsid w:val="00B137C0"/>
    <w:rsid w:val="00B13C87"/>
    <w:rsid w:val="00B13E77"/>
    <w:rsid w:val="00B13F05"/>
    <w:rsid w:val="00B1485D"/>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4D58"/>
    <w:rsid w:val="00B35068"/>
    <w:rsid w:val="00B350D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436D"/>
    <w:rsid w:val="00B66793"/>
    <w:rsid w:val="00B667ED"/>
    <w:rsid w:val="00B66AAC"/>
    <w:rsid w:val="00B66F6B"/>
    <w:rsid w:val="00B670BF"/>
    <w:rsid w:val="00B67D50"/>
    <w:rsid w:val="00B702B2"/>
    <w:rsid w:val="00B706B9"/>
    <w:rsid w:val="00B71A28"/>
    <w:rsid w:val="00B71DC9"/>
    <w:rsid w:val="00B743AB"/>
    <w:rsid w:val="00B74581"/>
    <w:rsid w:val="00B74608"/>
    <w:rsid w:val="00B75331"/>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757"/>
    <w:rsid w:val="00B8186E"/>
    <w:rsid w:val="00B81E71"/>
    <w:rsid w:val="00B82977"/>
    <w:rsid w:val="00B8331C"/>
    <w:rsid w:val="00B83531"/>
    <w:rsid w:val="00B83CAF"/>
    <w:rsid w:val="00B83CF7"/>
    <w:rsid w:val="00B8465A"/>
    <w:rsid w:val="00B84A93"/>
    <w:rsid w:val="00B84C52"/>
    <w:rsid w:val="00B8507F"/>
    <w:rsid w:val="00B85365"/>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AAC"/>
    <w:rsid w:val="00C22BDC"/>
    <w:rsid w:val="00C22ED9"/>
    <w:rsid w:val="00C23676"/>
    <w:rsid w:val="00C23771"/>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C53"/>
    <w:rsid w:val="00CB0F5B"/>
    <w:rsid w:val="00CB13F0"/>
    <w:rsid w:val="00CB2141"/>
    <w:rsid w:val="00CB23C1"/>
    <w:rsid w:val="00CB2894"/>
    <w:rsid w:val="00CB3BF9"/>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7DF"/>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E12"/>
    <w:rsid w:val="00D26F83"/>
    <w:rsid w:val="00D275D5"/>
    <w:rsid w:val="00D27A90"/>
    <w:rsid w:val="00D27D50"/>
    <w:rsid w:val="00D310AD"/>
    <w:rsid w:val="00D3116F"/>
    <w:rsid w:val="00D31376"/>
    <w:rsid w:val="00D31978"/>
    <w:rsid w:val="00D31A01"/>
    <w:rsid w:val="00D31E5C"/>
    <w:rsid w:val="00D31EEB"/>
    <w:rsid w:val="00D32686"/>
    <w:rsid w:val="00D32C91"/>
    <w:rsid w:val="00D3386B"/>
    <w:rsid w:val="00D33B22"/>
    <w:rsid w:val="00D33BEC"/>
    <w:rsid w:val="00D33F1C"/>
    <w:rsid w:val="00D34036"/>
    <w:rsid w:val="00D34084"/>
    <w:rsid w:val="00D344DC"/>
    <w:rsid w:val="00D348FC"/>
    <w:rsid w:val="00D34E33"/>
    <w:rsid w:val="00D35046"/>
    <w:rsid w:val="00D35161"/>
    <w:rsid w:val="00D358FC"/>
    <w:rsid w:val="00D35A19"/>
    <w:rsid w:val="00D361C5"/>
    <w:rsid w:val="00D36441"/>
    <w:rsid w:val="00D36643"/>
    <w:rsid w:val="00D36FD1"/>
    <w:rsid w:val="00D37ACD"/>
    <w:rsid w:val="00D37D72"/>
    <w:rsid w:val="00D40237"/>
    <w:rsid w:val="00D407C5"/>
    <w:rsid w:val="00D41131"/>
    <w:rsid w:val="00D41140"/>
    <w:rsid w:val="00D42CE5"/>
    <w:rsid w:val="00D432E3"/>
    <w:rsid w:val="00D43668"/>
    <w:rsid w:val="00D4379C"/>
    <w:rsid w:val="00D43E7D"/>
    <w:rsid w:val="00D441D5"/>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540E"/>
    <w:rsid w:val="00DB5B36"/>
    <w:rsid w:val="00DB5DF6"/>
    <w:rsid w:val="00DB6137"/>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5001"/>
    <w:rsid w:val="00DC59C8"/>
    <w:rsid w:val="00DC6A74"/>
    <w:rsid w:val="00DC730A"/>
    <w:rsid w:val="00DC7350"/>
    <w:rsid w:val="00DD05A3"/>
    <w:rsid w:val="00DD0EAF"/>
    <w:rsid w:val="00DD1C64"/>
    <w:rsid w:val="00DD1E42"/>
    <w:rsid w:val="00DD264B"/>
    <w:rsid w:val="00DD2D7E"/>
    <w:rsid w:val="00DD31D2"/>
    <w:rsid w:val="00DD3446"/>
    <w:rsid w:val="00DD4AA1"/>
    <w:rsid w:val="00DD54EF"/>
    <w:rsid w:val="00DD5AE3"/>
    <w:rsid w:val="00DD6221"/>
    <w:rsid w:val="00DD66FA"/>
    <w:rsid w:val="00DD6948"/>
    <w:rsid w:val="00DD6FB5"/>
    <w:rsid w:val="00DD71F3"/>
    <w:rsid w:val="00DD7445"/>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8C"/>
    <w:rsid w:val="00E067D3"/>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10C2"/>
    <w:rsid w:val="00E212BC"/>
    <w:rsid w:val="00E21D3B"/>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3032"/>
    <w:rsid w:val="00E73159"/>
    <w:rsid w:val="00E736D0"/>
    <w:rsid w:val="00E7370C"/>
    <w:rsid w:val="00E742BA"/>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9FA"/>
    <w:rsid w:val="00EB7949"/>
    <w:rsid w:val="00EB7A93"/>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5978"/>
    <w:rsid w:val="00EC5C3C"/>
    <w:rsid w:val="00EC6128"/>
    <w:rsid w:val="00EC650A"/>
    <w:rsid w:val="00EC6774"/>
    <w:rsid w:val="00EC6AD1"/>
    <w:rsid w:val="00EC6E83"/>
    <w:rsid w:val="00EC7A89"/>
    <w:rsid w:val="00EC7AE7"/>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DB4"/>
    <w:rsid w:val="00F251EC"/>
    <w:rsid w:val="00F25499"/>
    <w:rsid w:val="00F25C0F"/>
    <w:rsid w:val="00F25F01"/>
    <w:rsid w:val="00F266BA"/>
    <w:rsid w:val="00F2737C"/>
    <w:rsid w:val="00F27A63"/>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89E"/>
    <w:rsid w:val="00F44FFB"/>
    <w:rsid w:val="00F45055"/>
    <w:rsid w:val="00F452A6"/>
    <w:rsid w:val="00F46240"/>
    <w:rsid w:val="00F46932"/>
    <w:rsid w:val="00F46D48"/>
    <w:rsid w:val="00F47A4F"/>
    <w:rsid w:val="00F509B6"/>
    <w:rsid w:val="00F50FA2"/>
    <w:rsid w:val="00F52BE9"/>
    <w:rsid w:val="00F5322D"/>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5895"/>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3.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4.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103</cp:revision>
  <cp:lastPrinted>2021-10-27T22:22:00Z</cp:lastPrinted>
  <dcterms:created xsi:type="dcterms:W3CDTF">2025-11-11T14:41:00Z</dcterms:created>
  <dcterms:modified xsi:type="dcterms:W3CDTF">2025-11-26T09:01:00Z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